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10481" w14:textId="77777777" w:rsidR="00B9755D" w:rsidRPr="006A39B5" w:rsidRDefault="00B9755D" w:rsidP="00C757C8">
      <w:pPr>
        <w:widowControl/>
        <w:shd w:val="clear" w:color="auto" w:fill="FFFFFF"/>
        <w:spacing w:line="420" w:lineRule="atLeast"/>
        <w:contextualSpacing/>
        <w:jc w:val="center"/>
        <w:rPr>
          <w:rFonts w:ascii="宋体" w:eastAsia="宋体" w:hAnsi="宋体"/>
          <w:b/>
          <w:bCs/>
          <w:color w:val="000000" w:themeColor="text1"/>
          <w:sz w:val="33"/>
          <w:szCs w:val="33"/>
          <w:shd w:val="clear" w:color="auto" w:fill="FFFFFF"/>
        </w:rPr>
      </w:pPr>
      <w:bookmarkStart w:id="0" w:name="OLE_LINK2"/>
      <w:bookmarkStart w:id="1" w:name="OLE_LINK3"/>
      <w:r w:rsidRPr="006A39B5">
        <w:rPr>
          <w:rFonts w:ascii="宋体" w:eastAsia="宋体" w:hAnsi="宋体" w:hint="eastAsia"/>
          <w:b/>
          <w:bCs/>
          <w:color w:val="000000" w:themeColor="text1"/>
          <w:sz w:val="33"/>
          <w:szCs w:val="33"/>
          <w:shd w:val="clear" w:color="auto" w:fill="FFFFFF"/>
        </w:rPr>
        <w:t>江苏省水利建设工程有限公司</w:t>
      </w:r>
    </w:p>
    <w:p w14:paraId="06AF5DC3" w14:textId="77777777" w:rsidR="003B69D7" w:rsidRPr="006A39B5" w:rsidRDefault="003B69D7" w:rsidP="00C757C8">
      <w:pPr>
        <w:contextualSpacing/>
        <w:jc w:val="center"/>
        <w:rPr>
          <w:rFonts w:ascii="宋体" w:eastAsia="宋体" w:hAnsi="宋体"/>
          <w:b/>
          <w:bCs/>
          <w:color w:val="000000" w:themeColor="text1"/>
          <w:sz w:val="33"/>
          <w:szCs w:val="33"/>
          <w:shd w:val="clear" w:color="auto" w:fill="FFFFFF"/>
        </w:rPr>
      </w:pPr>
      <w:proofErr w:type="gramStart"/>
      <w:r w:rsidRPr="006A39B5">
        <w:rPr>
          <w:rFonts w:ascii="宋体" w:eastAsia="宋体" w:hAnsi="宋体" w:hint="eastAsia"/>
          <w:b/>
          <w:bCs/>
          <w:color w:val="000000" w:themeColor="text1"/>
          <w:sz w:val="33"/>
          <w:szCs w:val="33"/>
          <w:shd w:val="clear" w:color="auto" w:fill="FFFFFF"/>
        </w:rPr>
        <w:t>梅梁湖</w:t>
      </w:r>
      <w:proofErr w:type="gramEnd"/>
      <w:r w:rsidRPr="006A39B5">
        <w:rPr>
          <w:rFonts w:ascii="宋体" w:eastAsia="宋体" w:hAnsi="宋体" w:hint="eastAsia"/>
          <w:b/>
          <w:bCs/>
          <w:color w:val="000000" w:themeColor="text1"/>
          <w:sz w:val="33"/>
          <w:szCs w:val="33"/>
          <w:shd w:val="clear" w:color="auto" w:fill="FFFFFF"/>
        </w:rPr>
        <w:t>七里堤蓝藻处置工程（近岸芦苇荡处置项目）施工</w:t>
      </w:r>
      <w:bookmarkStart w:id="2" w:name="OLE_LINK4"/>
      <w:bookmarkEnd w:id="0"/>
    </w:p>
    <w:p w14:paraId="57B0B39A" w14:textId="47D30D3B" w:rsidR="00CE5734" w:rsidRPr="006A39B5" w:rsidRDefault="00B9755D" w:rsidP="00C757C8">
      <w:pPr>
        <w:contextualSpacing/>
        <w:jc w:val="center"/>
        <w:rPr>
          <w:rFonts w:ascii="宋体" w:eastAsia="宋体" w:hAnsi="宋体"/>
          <w:b/>
          <w:bCs/>
          <w:color w:val="000000" w:themeColor="text1"/>
          <w:sz w:val="33"/>
          <w:szCs w:val="33"/>
          <w:shd w:val="clear" w:color="auto" w:fill="FFFFFF"/>
        </w:rPr>
      </w:pPr>
      <w:r w:rsidRPr="006A39B5">
        <w:rPr>
          <w:rFonts w:ascii="宋体" w:eastAsia="宋体" w:hAnsi="宋体"/>
          <w:b/>
          <w:bCs/>
          <w:color w:val="000000" w:themeColor="text1"/>
          <w:sz w:val="33"/>
          <w:szCs w:val="33"/>
          <w:shd w:val="clear" w:color="auto" w:fill="FFFFFF"/>
        </w:rPr>
        <w:t>杉木桩采购</w:t>
      </w:r>
      <w:bookmarkEnd w:id="1"/>
      <w:bookmarkEnd w:id="2"/>
    </w:p>
    <w:p w14:paraId="30E70771" w14:textId="2F3BBDEB" w:rsidR="008B37E2" w:rsidRPr="006A39B5" w:rsidRDefault="008B37E2" w:rsidP="00C757C8">
      <w:pPr>
        <w:widowControl/>
        <w:shd w:val="clear" w:color="auto" w:fill="FFFFFF"/>
        <w:spacing w:line="420" w:lineRule="atLeast"/>
        <w:contextualSpacing/>
        <w:jc w:val="center"/>
        <w:rPr>
          <w:rFonts w:ascii="微软雅黑" w:eastAsia="微软雅黑" w:hAnsi="微软雅黑" w:cs="宋体"/>
          <w:color w:val="000000" w:themeColor="text1"/>
          <w:kern w:val="0"/>
          <w:szCs w:val="21"/>
        </w:rPr>
      </w:pPr>
    </w:p>
    <w:p w14:paraId="2A15547E" w14:textId="77777777" w:rsidR="008B37E2" w:rsidRPr="006A39B5" w:rsidRDefault="008B37E2" w:rsidP="00C757C8">
      <w:pPr>
        <w:widowControl/>
        <w:shd w:val="clear" w:color="auto" w:fill="FFFFFF"/>
        <w:spacing w:line="420" w:lineRule="atLeast"/>
        <w:contextualSpacing/>
        <w:jc w:val="center"/>
        <w:rPr>
          <w:rFonts w:ascii="微软雅黑" w:eastAsia="微软雅黑" w:hAnsi="微软雅黑" w:cs="宋体"/>
          <w:color w:val="000000" w:themeColor="text1"/>
          <w:kern w:val="0"/>
          <w:szCs w:val="21"/>
        </w:rPr>
      </w:pPr>
    </w:p>
    <w:p w14:paraId="0F572278" w14:textId="21F1A3CF" w:rsidR="008B37E2" w:rsidRPr="006A39B5" w:rsidRDefault="008B37E2" w:rsidP="00C757C8">
      <w:pPr>
        <w:widowControl/>
        <w:shd w:val="clear" w:color="auto" w:fill="FFFFFF"/>
        <w:spacing w:line="420" w:lineRule="atLeast"/>
        <w:contextualSpacing/>
        <w:jc w:val="center"/>
        <w:rPr>
          <w:rFonts w:ascii="微软雅黑" w:eastAsia="微软雅黑" w:hAnsi="微软雅黑" w:cs="宋体"/>
          <w:color w:val="000000" w:themeColor="text1"/>
          <w:kern w:val="0"/>
          <w:szCs w:val="21"/>
        </w:rPr>
      </w:pPr>
    </w:p>
    <w:p w14:paraId="1CD20E04" w14:textId="77777777" w:rsidR="008B37E2" w:rsidRPr="006A39B5" w:rsidRDefault="008B37E2" w:rsidP="00C757C8">
      <w:pPr>
        <w:widowControl/>
        <w:shd w:val="clear" w:color="auto" w:fill="FFFFFF"/>
        <w:spacing w:line="420" w:lineRule="atLeast"/>
        <w:contextualSpacing/>
        <w:jc w:val="center"/>
        <w:rPr>
          <w:rFonts w:ascii="微软雅黑" w:eastAsia="微软雅黑" w:hAnsi="微软雅黑" w:cs="宋体"/>
          <w:b/>
          <w:bCs/>
          <w:color w:val="000000" w:themeColor="text1"/>
          <w:kern w:val="0"/>
          <w:szCs w:val="21"/>
        </w:rPr>
      </w:pPr>
      <w:r w:rsidRPr="006A39B5">
        <w:rPr>
          <w:rFonts w:ascii="宋体" w:eastAsia="宋体" w:hAnsi="宋体" w:cs="宋体" w:hint="eastAsia"/>
          <w:b/>
          <w:bCs/>
          <w:color w:val="000000" w:themeColor="text1"/>
          <w:kern w:val="0"/>
          <w:sz w:val="53"/>
          <w:szCs w:val="53"/>
        </w:rPr>
        <w:t>招 标 文 件</w:t>
      </w:r>
    </w:p>
    <w:p w14:paraId="417080AD" w14:textId="77777777" w:rsidR="008B37E2" w:rsidRPr="006A39B5" w:rsidRDefault="008B37E2" w:rsidP="00C757C8">
      <w:pPr>
        <w:widowControl/>
        <w:shd w:val="clear" w:color="auto" w:fill="FFFFFF"/>
        <w:spacing w:line="420" w:lineRule="atLeast"/>
        <w:ind w:firstLine="645"/>
        <w:contextualSpacing/>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 w:val="32"/>
          <w:szCs w:val="32"/>
        </w:rPr>
        <w:t> </w:t>
      </w:r>
    </w:p>
    <w:p w14:paraId="140542CB" w14:textId="77777777" w:rsidR="008B37E2" w:rsidRPr="006A39B5" w:rsidRDefault="008B37E2" w:rsidP="00C757C8">
      <w:pPr>
        <w:widowControl/>
        <w:shd w:val="clear" w:color="auto" w:fill="FFFFFF"/>
        <w:ind w:firstLine="645"/>
        <w:contextualSpacing/>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 w:val="32"/>
          <w:szCs w:val="32"/>
        </w:rPr>
        <w:t> </w:t>
      </w:r>
    </w:p>
    <w:p w14:paraId="28E02656" w14:textId="77777777" w:rsidR="008B37E2" w:rsidRPr="006A39B5" w:rsidRDefault="008B37E2" w:rsidP="00C757C8">
      <w:pPr>
        <w:widowControl/>
        <w:shd w:val="clear" w:color="auto" w:fill="FFFFFF"/>
        <w:ind w:firstLine="645"/>
        <w:contextualSpacing/>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 w:val="32"/>
          <w:szCs w:val="32"/>
        </w:rPr>
        <w:t> </w:t>
      </w:r>
    </w:p>
    <w:p w14:paraId="3A2B7ABF" w14:textId="77777777" w:rsidR="00245E1F" w:rsidRPr="006A39B5" w:rsidRDefault="00245E1F" w:rsidP="00C757C8">
      <w:pPr>
        <w:widowControl/>
        <w:shd w:val="clear" w:color="auto" w:fill="FFFFFF"/>
        <w:ind w:firstLine="645"/>
        <w:contextualSpacing/>
        <w:rPr>
          <w:rFonts w:ascii="宋体" w:eastAsia="宋体" w:hAnsi="宋体" w:cs="宋体"/>
          <w:b/>
          <w:bCs/>
          <w:color w:val="000000" w:themeColor="text1"/>
          <w:kern w:val="0"/>
          <w:sz w:val="32"/>
          <w:szCs w:val="32"/>
        </w:rPr>
      </w:pPr>
    </w:p>
    <w:p w14:paraId="3110D27F" w14:textId="77777777" w:rsidR="00245E1F" w:rsidRPr="006A39B5" w:rsidRDefault="00245E1F" w:rsidP="00C757C8">
      <w:pPr>
        <w:widowControl/>
        <w:shd w:val="clear" w:color="auto" w:fill="FFFFFF"/>
        <w:ind w:firstLine="645"/>
        <w:contextualSpacing/>
        <w:rPr>
          <w:rFonts w:ascii="宋体" w:eastAsia="宋体" w:hAnsi="宋体" w:cs="宋体"/>
          <w:b/>
          <w:bCs/>
          <w:color w:val="000000" w:themeColor="text1"/>
          <w:kern w:val="0"/>
          <w:sz w:val="32"/>
          <w:szCs w:val="32"/>
        </w:rPr>
      </w:pPr>
    </w:p>
    <w:p w14:paraId="67448F92" w14:textId="77777777" w:rsidR="006426A8" w:rsidRPr="006A39B5" w:rsidRDefault="006426A8" w:rsidP="00C757C8">
      <w:pPr>
        <w:widowControl/>
        <w:shd w:val="clear" w:color="auto" w:fill="FFFFFF"/>
        <w:ind w:firstLine="645"/>
        <w:contextualSpacing/>
        <w:rPr>
          <w:rFonts w:ascii="宋体" w:eastAsia="宋体" w:hAnsi="宋体" w:cs="宋体"/>
          <w:b/>
          <w:bCs/>
          <w:color w:val="000000" w:themeColor="text1"/>
          <w:kern w:val="0"/>
          <w:sz w:val="32"/>
          <w:szCs w:val="32"/>
        </w:rPr>
      </w:pPr>
    </w:p>
    <w:p w14:paraId="6D681532" w14:textId="77777777" w:rsidR="00245E1F" w:rsidRPr="006A39B5" w:rsidRDefault="00245E1F" w:rsidP="00C757C8">
      <w:pPr>
        <w:widowControl/>
        <w:shd w:val="clear" w:color="auto" w:fill="FFFFFF"/>
        <w:ind w:firstLine="645"/>
        <w:contextualSpacing/>
        <w:rPr>
          <w:rFonts w:ascii="宋体" w:eastAsia="宋体" w:hAnsi="宋体" w:cs="宋体"/>
          <w:b/>
          <w:bCs/>
          <w:color w:val="000000" w:themeColor="text1"/>
          <w:kern w:val="0"/>
          <w:sz w:val="32"/>
          <w:szCs w:val="32"/>
        </w:rPr>
      </w:pPr>
    </w:p>
    <w:p w14:paraId="265C92C0" w14:textId="77777777" w:rsidR="006426A8" w:rsidRPr="006A39B5" w:rsidRDefault="006426A8" w:rsidP="00C757C8">
      <w:pPr>
        <w:widowControl/>
        <w:shd w:val="clear" w:color="auto" w:fill="FFFFFF"/>
        <w:contextualSpacing/>
        <w:rPr>
          <w:rFonts w:ascii="微软雅黑" w:eastAsia="微软雅黑" w:hAnsi="微软雅黑" w:cs="宋体"/>
          <w:color w:val="000000" w:themeColor="text1"/>
          <w:kern w:val="0"/>
          <w:szCs w:val="21"/>
        </w:rPr>
      </w:pPr>
    </w:p>
    <w:p w14:paraId="418E18C9" w14:textId="01EAC38C" w:rsidR="003B69D7" w:rsidRPr="006A39B5" w:rsidRDefault="008B37E2" w:rsidP="00C757C8">
      <w:pPr>
        <w:widowControl/>
        <w:shd w:val="clear" w:color="auto" w:fill="FFFFFF"/>
        <w:ind w:firstLineChars="600" w:firstLine="1687"/>
        <w:contextualSpacing/>
        <w:rPr>
          <w:rFonts w:ascii="宋体" w:eastAsia="宋体" w:hAnsi="宋体" w:cs="宋体"/>
          <w:b/>
          <w:bCs/>
          <w:color w:val="000000" w:themeColor="text1"/>
          <w:kern w:val="0"/>
          <w:sz w:val="28"/>
          <w:szCs w:val="28"/>
          <w:u w:val="single"/>
        </w:rPr>
      </w:pPr>
      <w:r w:rsidRPr="006A39B5">
        <w:rPr>
          <w:rFonts w:ascii="宋体" w:eastAsia="宋体" w:hAnsi="宋体" w:cs="宋体" w:hint="eastAsia"/>
          <w:b/>
          <w:bCs/>
          <w:color w:val="000000" w:themeColor="text1"/>
          <w:kern w:val="0"/>
          <w:sz w:val="28"/>
          <w:szCs w:val="28"/>
        </w:rPr>
        <w:t>招标项目：</w:t>
      </w:r>
      <w:bookmarkStart w:id="3" w:name="OLE_LINK5"/>
      <w:proofErr w:type="gramStart"/>
      <w:r w:rsidR="003B69D7" w:rsidRPr="006A39B5">
        <w:rPr>
          <w:rFonts w:ascii="宋体" w:eastAsia="宋体" w:hAnsi="宋体" w:cs="宋体" w:hint="eastAsia"/>
          <w:b/>
          <w:bCs/>
          <w:color w:val="000000" w:themeColor="text1"/>
          <w:kern w:val="0"/>
          <w:sz w:val="28"/>
          <w:szCs w:val="28"/>
          <w:u w:val="single"/>
        </w:rPr>
        <w:t>梅梁湖</w:t>
      </w:r>
      <w:proofErr w:type="gramEnd"/>
      <w:r w:rsidR="003B69D7" w:rsidRPr="006A39B5">
        <w:rPr>
          <w:rFonts w:ascii="宋体" w:eastAsia="宋体" w:hAnsi="宋体" w:cs="宋体" w:hint="eastAsia"/>
          <w:b/>
          <w:bCs/>
          <w:color w:val="000000" w:themeColor="text1"/>
          <w:kern w:val="0"/>
          <w:sz w:val="28"/>
          <w:szCs w:val="28"/>
          <w:u w:val="single"/>
        </w:rPr>
        <w:t>七里堤蓝藻处置工程</w:t>
      </w:r>
    </w:p>
    <w:p w14:paraId="6805E995" w14:textId="572BACB9" w:rsidR="008B37E2" w:rsidRPr="006A39B5" w:rsidRDefault="003B69D7" w:rsidP="00C757C8">
      <w:pPr>
        <w:widowControl/>
        <w:shd w:val="clear" w:color="auto" w:fill="FFFFFF"/>
        <w:spacing w:line="315" w:lineRule="atLeast"/>
        <w:ind w:firstLineChars="1100" w:firstLine="3092"/>
        <w:contextualSpacing/>
        <w:rPr>
          <w:rFonts w:ascii="微软雅黑" w:eastAsia="微软雅黑" w:hAnsi="微软雅黑" w:cs="宋体"/>
          <w:color w:val="000000" w:themeColor="text1"/>
          <w:kern w:val="0"/>
          <w:sz w:val="28"/>
          <w:szCs w:val="28"/>
        </w:rPr>
      </w:pPr>
      <w:r w:rsidRPr="006A39B5">
        <w:rPr>
          <w:rFonts w:ascii="宋体" w:eastAsia="宋体" w:hAnsi="宋体" w:cs="宋体" w:hint="eastAsia"/>
          <w:b/>
          <w:bCs/>
          <w:color w:val="000000" w:themeColor="text1"/>
          <w:kern w:val="0"/>
          <w:sz w:val="28"/>
          <w:szCs w:val="28"/>
          <w:u w:val="single"/>
        </w:rPr>
        <w:t>（近岸芦苇荡处置项目）施工</w:t>
      </w:r>
      <w:bookmarkEnd w:id="3"/>
      <w:r w:rsidR="00B9755D" w:rsidRPr="006A39B5">
        <w:rPr>
          <w:rFonts w:ascii="宋体" w:eastAsia="宋体" w:hAnsi="宋体" w:cs="宋体"/>
          <w:b/>
          <w:bCs/>
          <w:color w:val="000000" w:themeColor="text1"/>
          <w:kern w:val="0"/>
          <w:sz w:val="28"/>
          <w:szCs w:val="28"/>
          <w:u w:val="single"/>
        </w:rPr>
        <w:t>杉木桩采购</w:t>
      </w:r>
    </w:p>
    <w:p w14:paraId="45DEDF68" w14:textId="4BB852E5" w:rsidR="008B37E2" w:rsidRPr="006A39B5" w:rsidRDefault="008B37E2" w:rsidP="00C757C8">
      <w:pPr>
        <w:widowControl/>
        <w:shd w:val="clear" w:color="auto" w:fill="FFFFFF"/>
        <w:spacing w:line="315" w:lineRule="atLeast"/>
        <w:ind w:firstLineChars="600" w:firstLine="1687"/>
        <w:contextualSpacing/>
        <w:rPr>
          <w:rFonts w:ascii="微软雅黑" w:eastAsia="微软雅黑" w:hAnsi="微软雅黑" w:cs="宋体"/>
          <w:color w:val="000000" w:themeColor="text1"/>
          <w:kern w:val="0"/>
          <w:sz w:val="28"/>
          <w:szCs w:val="28"/>
        </w:rPr>
      </w:pPr>
      <w:r w:rsidRPr="006A39B5">
        <w:rPr>
          <w:rFonts w:ascii="宋体" w:eastAsia="宋体" w:hAnsi="宋体" w:cs="宋体" w:hint="eastAsia"/>
          <w:b/>
          <w:bCs/>
          <w:color w:val="000000" w:themeColor="text1"/>
          <w:kern w:val="0"/>
          <w:sz w:val="28"/>
          <w:szCs w:val="28"/>
        </w:rPr>
        <w:t>招标编号：</w:t>
      </w:r>
      <w:r w:rsidR="003B69D7" w:rsidRPr="006A39B5">
        <w:rPr>
          <w:rFonts w:ascii="宋体" w:eastAsia="宋体" w:hAnsi="宋体" w:cs="宋体"/>
          <w:b/>
          <w:bCs/>
          <w:color w:val="000000" w:themeColor="text1"/>
          <w:kern w:val="0"/>
          <w:sz w:val="28"/>
          <w:szCs w:val="28"/>
          <w:u w:val="single"/>
        </w:rPr>
        <w:t>WXBH20230407001-S02-01</w:t>
      </w:r>
    </w:p>
    <w:p w14:paraId="122D704D" w14:textId="77777777" w:rsidR="008B37E2" w:rsidRPr="006A39B5" w:rsidRDefault="008B37E2" w:rsidP="00C757C8">
      <w:pPr>
        <w:widowControl/>
        <w:shd w:val="clear" w:color="auto" w:fill="FFFFFF"/>
        <w:spacing w:line="315" w:lineRule="atLeast"/>
        <w:ind w:firstLineChars="600" w:firstLine="1687"/>
        <w:contextualSpacing/>
        <w:rPr>
          <w:rFonts w:ascii="微软雅黑" w:eastAsia="微软雅黑" w:hAnsi="微软雅黑" w:cs="宋体"/>
          <w:color w:val="000000" w:themeColor="text1"/>
          <w:kern w:val="0"/>
          <w:sz w:val="28"/>
          <w:szCs w:val="28"/>
        </w:rPr>
      </w:pPr>
      <w:r w:rsidRPr="006A39B5">
        <w:rPr>
          <w:rFonts w:ascii="宋体" w:eastAsia="宋体" w:hAnsi="宋体" w:cs="宋体" w:hint="eastAsia"/>
          <w:b/>
          <w:bCs/>
          <w:color w:val="000000" w:themeColor="text1"/>
          <w:kern w:val="0"/>
          <w:sz w:val="28"/>
          <w:szCs w:val="28"/>
        </w:rPr>
        <w:t>招</w:t>
      </w:r>
      <w:r w:rsidR="00AD5D48" w:rsidRPr="006A39B5">
        <w:rPr>
          <w:rFonts w:ascii="宋体" w:eastAsia="宋体" w:hAnsi="宋体" w:cs="宋体" w:hint="eastAsia"/>
          <w:b/>
          <w:bCs/>
          <w:color w:val="000000" w:themeColor="text1"/>
          <w:kern w:val="0"/>
          <w:sz w:val="28"/>
          <w:szCs w:val="28"/>
        </w:rPr>
        <w:t xml:space="preserve"> </w:t>
      </w:r>
      <w:r w:rsidRPr="006A39B5">
        <w:rPr>
          <w:rFonts w:ascii="宋体" w:eastAsia="宋体" w:hAnsi="宋体" w:cs="宋体" w:hint="eastAsia"/>
          <w:b/>
          <w:bCs/>
          <w:color w:val="000000" w:themeColor="text1"/>
          <w:kern w:val="0"/>
          <w:sz w:val="28"/>
          <w:szCs w:val="28"/>
        </w:rPr>
        <w:t>标</w:t>
      </w:r>
      <w:r w:rsidR="00AD5D48" w:rsidRPr="006A39B5">
        <w:rPr>
          <w:rFonts w:ascii="宋体" w:eastAsia="宋体" w:hAnsi="宋体" w:cs="宋体" w:hint="eastAsia"/>
          <w:b/>
          <w:bCs/>
          <w:color w:val="000000" w:themeColor="text1"/>
          <w:kern w:val="0"/>
          <w:sz w:val="28"/>
          <w:szCs w:val="28"/>
        </w:rPr>
        <w:t xml:space="preserve"> </w:t>
      </w:r>
      <w:r w:rsidRPr="006A39B5">
        <w:rPr>
          <w:rFonts w:ascii="宋体" w:eastAsia="宋体" w:hAnsi="宋体" w:cs="宋体" w:hint="eastAsia"/>
          <w:b/>
          <w:bCs/>
          <w:color w:val="000000" w:themeColor="text1"/>
          <w:kern w:val="0"/>
          <w:sz w:val="28"/>
          <w:szCs w:val="28"/>
        </w:rPr>
        <w:t>人：</w:t>
      </w:r>
      <w:r w:rsidRPr="006A39B5">
        <w:rPr>
          <w:rFonts w:ascii="宋体" w:eastAsia="宋体" w:hAnsi="宋体" w:cs="宋体" w:hint="eastAsia"/>
          <w:b/>
          <w:bCs/>
          <w:color w:val="000000" w:themeColor="text1"/>
          <w:kern w:val="0"/>
          <w:sz w:val="28"/>
          <w:szCs w:val="28"/>
          <w:u w:val="single"/>
        </w:rPr>
        <w:t>江苏省水利建设工程有限公司</w:t>
      </w:r>
    </w:p>
    <w:p w14:paraId="7439F371" w14:textId="50E01688" w:rsidR="008B37E2" w:rsidRPr="006A39B5" w:rsidRDefault="008B37E2" w:rsidP="00C757C8">
      <w:pPr>
        <w:widowControl/>
        <w:shd w:val="clear" w:color="auto" w:fill="FFFFFF"/>
        <w:spacing w:line="315" w:lineRule="atLeast"/>
        <w:ind w:firstLineChars="600" w:firstLine="1687"/>
        <w:contextualSpacing/>
        <w:rPr>
          <w:rFonts w:ascii="宋体" w:eastAsia="宋体" w:hAnsi="宋体" w:cs="宋体"/>
          <w:b/>
          <w:bCs/>
          <w:color w:val="000000" w:themeColor="text1"/>
          <w:kern w:val="0"/>
          <w:sz w:val="28"/>
          <w:szCs w:val="28"/>
          <w:u w:val="single"/>
        </w:rPr>
      </w:pPr>
      <w:r w:rsidRPr="006A39B5">
        <w:rPr>
          <w:rFonts w:ascii="宋体" w:eastAsia="宋体" w:hAnsi="宋体" w:cs="宋体" w:hint="eastAsia"/>
          <w:b/>
          <w:bCs/>
          <w:color w:val="000000" w:themeColor="text1"/>
          <w:kern w:val="0"/>
          <w:sz w:val="28"/>
          <w:szCs w:val="28"/>
        </w:rPr>
        <w:t>编制日期：</w:t>
      </w:r>
      <w:r w:rsidRPr="006A39B5">
        <w:rPr>
          <w:rFonts w:ascii="宋体" w:eastAsia="宋体" w:hAnsi="宋体" w:cs="宋体" w:hint="eastAsia"/>
          <w:b/>
          <w:bCs/>
          <w:color w:val="000000" w:themeColor="text1"/>
          <w:kern w:val="0"/>
          <w:sz w:val="28"/>
          <w:szCs w:val="28"/>
          <w:u w:val="single"/>
        </w:rPr>
        <w:t>202</w:t>
      </w:r>
      <w:r w:rsidR="00B9755D" w:rsidRPr="006A39B5">
        <w:rPr>
          <w:rFonts w:ascii="宋体" w:eastAsia="宋体" w:hAnsi="宋体" w:cs="宋体"/>
          <w:b/>
          <w:bCs/>
          <w:color w:val="000000" w:themeColor="text1"/>
          <w:kern w:val="0"/>
          <w:sz w:val="28"/>
          <w:szCs w:val="28"/>
          <w:u w:val="single"/>
        </w:rPr>
        <w:t>3</w:t>
      </w:r>
      <w:r w:rsidRPr="006A39B5">
        <w:rPr>
          <w:rFonts w:ascii="宋体" w:eastAsia="宋体" w:hAnsi="宋体" w:cs="宋体" w:hint="eastAsia"/>
          <w:b/>
          <w:bCs/>
          <w:color w:val="000000" w:themeColor="text1"/>
          <w:kern w:val="0"/>
          <w:sz w:val="28"/>
          <w:szCs w:val="28"/>
          <w:u w:val="single"/>
        </w:rPr>
        <w:t>年</w:t>
      </w:r>
      <w:r w:rsidR="003B69D7" w:rsidRPr="006A39B5">
        <w:rPr>
          <w:rFonts w:ascii="宋体" w:eastAsia="宋体" w:hAnsi="宋体" w:cs="宋体"/>
          <w:b/>
          <w:bCs/>
          <w:color w:val="000000" w:themeColor="text1"/>
          <w:kern w:val="0"/>
          <w:sz w:val="28"/>
          <w:szCs w:val="28"/>
          <w:u w:val="single"/>
        </w:rPr>
        <w:t>10</w:t>
      </w:r>
      <w:r w:rsidRPr="006A39B5">
        <w:rPr>
          <w:rFonts w:ascii="宋体" w:eastAsia="宋体" w:hAnsi="宋体" w:cs="宋体" w:hint="eastAsia"/>
          <w:b/>
          <w:bCs/>
          <w:color w:val="000000" w:themeColor="text1"/>
          <w:kern w:val="0"/>
          <w:sz w:val="28"/>
          <w:szCs w:val="28"/>
          <w:u w:val="single"/>
        </w:rPr>
        <w:t>月</w:t>
      </w:r>
      <w:r w:rsidR="009D7541" w:rsidRPr="006A39B5">
        <w:rPr>
          <w:rFonts w:ascii="宋体" w:eastAsia="宋体" w:hAnsi="宋体" w:cs="宋体"/>
          <w:b/>
          <w:bCs/>
          <w:color w:val="000000" w:themeColor="text1"/>
          <w:kern w:val="0"/>
          <w:sz w:val="28"/>
          <w:szCs w:val="28"/>
          <w:u w:val="single"/>
        </w:rPr>
        <w:t>7</w:t>
      </w:r>
      <w:r w:rsidRPr="006A39B5">
        <w:rPr>
          <w:rFonts w:ascii="宋体" w:eastAsia="宋体" w:hAnsi="宋体" w:cs="宋体" w:hint="eastAsia"/>
          <w:b/>
          <w:bCs/>
          <w:color w:val="000000" w:themeColor="text1"/>
          <w:kern w:val="0"/>
          <w:sz w:val="28"/>
          <w:szCs w:val="28"/>
          <w:u w:val="single"/>
        </w:rPr>
        <w:t>日</w:t>
      </w:r>
    </w:p>
    <w:p w14:paraId="6E3D1C1A" w14:textId="77777777" w:rsidR="00245E1F" w:rsidRPr="006A39B5" w:rsidRDefault="00245E1F" w:rsidP="00C757C8">
      <w:pPr>
        <w:widowControl/>
        <w:shd w:val="clear" w:color="auto" w:fill="FFFFFF"/>
        <w:spacing w:line="315" w:lineRule="atLeast"/>
        <w:ind w:left="1920" w:firstLine="480"/>
        <w:contextualSpacing/>
        <w:rPr>
          <w:rFonts w:ascii="微软雅黑" w:eastAsia="微软雅黑" w:hAnsi="微软雅黑" w:cs="宋体"/>
          <w:color w:val="000000" w:themeColor="text1"/>
          <w:kern w:val="0"/>
          <w:szCs w:val="21"/>
        </w:rPr>
      </w:pPr>
      <w:bookmarkStart w:id="4" w:name="_GoBack"/>
      <w:bookmarkEnd w:id="4"/>
    </w:p>
    <w:p w14:paraId="396BFA92" w14:textId="77777777" w:rsidR="008B37E2" w:rsidRPr="006A39B5" w:rsidRDefault="008B37E2" w:rsidP="00C757C8">
      <w:pPr>
        <w:keepNext/>
        <w:pageBreakBefore/>
        <w:widowControl/>
        <w:shd w:val="clear" w:color="auto" w:fill="FFFFFF"/>
        <w:spacing w:line="360" w:lineRule="auto"/>
        <w:ind w:firstLine="3119"/>
        <w:contextualSpacing/>
        <w:outlineLvl w:val="0"/>
        <w:rPr>
          <w:rFonts w:ascii="微软雅黑" w:eastAsia="微软雅黑" w:hAnsi="微软雅黑" w:cs="宋体"/>
          <w:b/>
          <w:bCs/>
          <w:color w:val="000000" w:themeColor="text1"/>
          <w:kern w:val="36"/>
          <w:sz w:val="48"/>
          <w:szCs w:val="48"/>
        </w:rPr>
      </w:pPr>
      <w:r w:rsidRPr="006A39B5">
        <w:rPr>
          <w:rFonts w:ascii="宋体" w:eastAsia="宋体" w:hAnsi="宋体" w:cs="宋体" w:hint="eastAsia"/>
          <w:b/>
          <w:bCs/>
          <w:color w:val="000000" w:themeColor="text1"/>
          <w:kern w:val="36"/>
          <w:sz w:val="48"/>
          <w:szCs w:val="48"/>
        </w:rPr>
        <w:lastRenderedPageBreak/>
        <w:t>招 标 公 告</w:t>
      </w:r>
    </w:p>
    <w:p w14:paraId="2C5E0E95" w14:textId="77777777" w:rsidR="00021499" w:rsidRPr="006A39B5" w:rsidRDefault="00021499" w:rsidP="00C757C8">
      <w:pPr>
        <w:widowControl/>
        <w:shd w:val="clear" w:color="auto" w:fill="FFFFFF"/>
        <w:spacing w:line="360" w:lineRule="auto"/>
        <w:ind w:firstLineChars="200" w:firstLine="480"/>
        <w:contextualSpacing/>
        <w:rPr>
          <w:rFonts w:ascii="宋体" w:eastAsia="宋体" w:hAnsi="宋体" w:cs="宋体"/>
          <w:color w:val="000000" w:themeColor="text1"/>
          <w:kern w:val="0"/>
          <w:sz w:val="24"/>
          <w:szCs w:val="24"/>
        </w:rPr>
      </w:pPr>
    </w:p>
    <w:p w14:paraId="7E7886E1" w14:textId="7AD3D9F9" w:rsidR="008B37E2" w:rsidRPr="006A39B5" w:rsidRDefault="008B37E2" w:rsidP="00C757C8">
      <w:pPr>
        <w:widowControl/>
        <w:shd w:val="clear" w:color="auto" w:fill="FFFFFF"/>
        <w:spacing w:line="360" w:lineRule="auto"/>
        <w:ind w:firstLineChars="200"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我公司202</w:t>
      </w:r>
      <w:r w:rsidR="004A7209" w:rsidRPr="006A39B5">
        <w:rPr>
          <w:rFonts w:ascii="宋体" w:eastAsia="宋体" w:hAnsi="宋体" w:cs="宋体"/>
          <w:color w:val="000000" w:themeColor="text1"/>
          <w:kern w:val="0"/>
          <w:sz w:val="24"/>
          <w:szCs w:val="24"/>
        </w:rPr>
        <w:t>3</w:t>
      </w:r>
      <w:r w:rsidRPr="006A39B5">
        <w:rPr>
          <w:rFonts w:ascii="宋体" w:eastAsia="宋体" w:hAnsi="宋体" w:cs="宋体" w:hint="eastAsia"/>
          <w:color w:val="000000" w:themeColor="text1"/>
          <w:kern w:val="0"/>
          <w:sz w:val="24"/>
          <w:szCs w:val="24"/>
        </w:rPr>
        <w:t>年</w:t>
      </w:r>
      <w:r w:rsidR="00600C4A" w:rsidRPr="006A39B5">
        <w:rPr>
          <w:rFonts w:ascii="宋体" w:eastAsia="宋体" w:hAnsi="宋体" w:cs="宋体"/>
          <w:color w:val="000000" w:themeColor="text1"/>
          <w:kern w:val="0"/>
          <w:sz w:val="24"/>
          <w:szCs w:val="24"/>
        </w:rPr>
        <w:t>9</w:t>
      </w:r>
      <w:r w:rsidRPr="006A39B5">
        <w:rPr>
          <w:rFonts w:ascii="宋体" w:eastAsia="宋体" w:hAnsi="宋体" w:cs="宋体" w:hint="eastAsia"/>
          <w:color w:val="000000" w:themeColor="text1"/>
          <w:kern w:val="0"/>
          <w:sz w:val="24"/>
          <w:szCs w:val="24"/>
        </w:rPr>
        <w:t>月份中标承建了</w:t>
      </w:r>
      <w:bookmarkStart w:id="5" w:name="OLE_LINK6"/>
      <w:proofErr w:type="gramStart"/>
      <w:r w:rsidR="003B69D7" w:rsidRPr="006A39B5">
        <w:rPr>
          <w:rFonts w:ascii="宋体" w:eastAsia="宋体" w:hAnsi="宋体" w:cs="宋体" w:hint="eastAsia"/>
          <w:color w:val="000000" w:themeColor="text1"/>
          <w:kern w:val="0"/>
          <w:sz w:val="24"/>
          <w:szCs w:val="24"/>
          <w:u w:val="single"/>
        </w:rPr>
        <w:t>梅梁湖</w:t>
      </w:r>
      <w:proofErr w:type="gramEnd"/>
      <w:r w:rsidR="003B69D7" w:rsidRPr="006A39B5">
        <w:rPr>
          <w:rFonts w:ascii="宋体" w:eastAsia="宋体" w:hAnsi="宋体" w:cs="宋体" w:hint="eastAsia"/>
          <w:color w:val="000000" w:themeColor="text1"/>
          <w:kern w:val="0"/>
          <w:sz w:val="24"/>
          <w:szCs w:val="24"/>
          <w:u w:val="single"/>
        </w:rPr>
        <w:t>七里堤蓝藻处置工程（近岸芦苇荡处置项目）施工</w:t>
      </w:r>
      <w:r w:rsidRPr="006A39B5">
        <w:rPr>
          <w:rFonts w:ascii="宋体" w:eastAsia="宋体" w:hAnsi="宋体" w:cs="宋体" w:hint="eastAsia"/>
          <w:color w:val="000000" w:themeColor="text1"/>
          <w:kern w:val="0"/>
          <w:sz w:val="24"/>
          <w:szCs w:val="24"/>
        </w:rPr>
        <w:t>工程</w:t>
      </w:r>
      <w:bookmarkEnd w:id="5"/>
      <w:r w:rsidRPr="006A39B5">
        <w:rPr>
          <w:rFonts w:ascii="宋体" w:eastAsia="宋体" w:hAnsi="宋体" w:cs="宋体" w:hint="eastAsia"/>
          <w:color w:val="000000" w:themeColor="text1"/>
          <w:kern w:val="0"/>
          <w:sz w:val="24"/>
          <w:szCs w:val="24"/>
        </w:rPr>
        <w:t>，为保证优质、高效、安全地完成施工任务，现决定对该</w:t>
      </w:r>
      <w:r w:rsidR="004C1A2B" w:rsidRPr="006A39B5">
        <w:rPr>
          <w:rFonts w:ascii="宋体" w:eastAsia="宋体" w:hAnsi="宋体" w:cs="宋体" w:hint="eastAsia"/>
          <w:color w:val="000000" w:themeColor="text1"/>
          <w:kern w:val="0"/>
          <w:sz w:val="24"/>
          <w:szCs w:val="24"/>
        </w:rPr>
        <w:t>工程</w:t>
      </w:r>
      <w:r w:rsidRPr="006A39B5">
        <w:rPr>
          <w:rFonts w:ascii="宋体" w:eastAsia="宋体" w:hAnsi="宋体" w:cs="宋体" w:hint="eastAsia"/>
          <w:color w:val="000000" w:themeColor="text1"/>
          <w:kern w:val="0"/>
          <w:sz w:val="24"/>
          <w:szCs w:val="24"/>
        </w:rPr>
        <w:t>使用的木桩进行公开采购招标，</w:t>
      </w:r>
      <w:r w:rsidRPr="006A39B5">
        <w:rPr>
          <w:rFonts w:ascii="宋体" w:eastAsia="宋体" w:hAnsi="宋体" w:cs="宋体" w:hint="eastAsia"/>
          <w:b/>
          <w:bCs/>
          <w:color w:val="000000" w:themeColor="text1"/>
          <w:kern w:val="0"/>
          <w:sz w:val="24"/>
          <w:szCs w:val="24"/>
          <w:u w:val="single"/>
        </w:rPr>
        <w:t>请各投标人</w:t>
      </w:r>
      <w:r w:rsidRPr="006A39B5">
        <w:rPr>
          <w:rFonts w:ascii="宋体" w:eastAsia="宋体" w:hAnsi="宋体" w:cs="宋体" w:hint="eastAsia"/>
          <w:color w:val="000000" w:themeColor="text1"/>
          <w:kern w:val="0"/>
          <w:sz w:val="24"/>
          <w:szCs w:val="24"/>
        </w:rPr>
        <w:t>至江苏省水利建设工程有限公司网站</w:t>
      </w:r>
      <w:r w:rsidR="004C1A2B" w:rsidRPr="006A39B5">
        <w:rPr>
          <w:rFonts w:ascii="宋体" w:eastAsia="宋体" w:hAnsi="宋体" w:cs="宋体" w:hint="eastAsia"/>
          <w:color w:val="000000" w:themeColor="text1"/>
          <w:kern w:val="0"/>
          <w:sz w:val="24"/>
          <w:szCs w:val="24"/>
        </w:rPr>
        <w:t>（</w:t>
      </w:r>
      <w:r w:rsidR="004C1A2B" w:rsidRPr="006A39B5">
        <w:rPr>
          <w:rFonts w:ascii="宋体" w:eastAsia="宋体" w:hAnsi="宋体" w:cs="宋体"/>
          <w:color w:val="000000" w:themeColor="text1"/>
          <w:kern w:val="0"/>
          <w:sz w:val="24"/>
          <w:szCs w:val="24"/>
        </w:rPr>
        <w:t>http://www.jswcc.com）</w:t>
      </w:r>
      <w:r w:rsidRPr="006A39B5">
        <w:rPr>
          <w:rFonts w:ascii="宋体" w:eastAsia="宋体" w:hAnsi="宋体" w:cs="宋体" w:hint="eastAsia"/>
          <w:color w:val="000000" w:themeColor="text1"/>
          <w:kern w:val="0"/>
          <w:sz w:val="24"/>
          <w:szCs w:val="24"/>
        </w:rPr>
        <w:t>自行下载招标文件，欢迎参加竞标。</w:t>
      </w:r>
    </w:p>
    <w:p w14:paraId="70DB6FC1" w14:textId="77777777" w:rsidR="008B37E2" w:rsidRPr="006A39B5" w:rsidRDefault="008B37E2" w:rsidP="00C757C8">
      <w:pPr>
        <w:widowControl/>
        <w:shd w:val="clear" w:color="auto" w:fill="FFFFFF"/>
        <w:spacing w:line="360" w:lineRule="auto"/>
        <w:ind w:firstLineChars="200" w:firstLine="482"/>
        <w:contextualSpacing/>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 w:val="24"/>
          <w:szCs w:val="24"/>
        </w:rPr>
        <w:t>一、工程</w:t>
      </w:r>
      <w:r w:rsidR="00496A97" w:rsidRPr="006A39B5">
        <w:rPr>
          <w:rFonts w:ascii="宋体" w:eastAsia="宋体" w:hAnsi="宋体" w:cs="宋体" w:hint="eastAsia"/>
          <w:b/>
          <w:bCs/>
          <w:color w:val="000000" w:themeColor="text1"/>
          <w:kern w:val="0"/>
          <w:sz w:val="24"/>
          <w:szCs w:val="24"/>
        </w:rPr>
        <w:t>名称、收</w:t>
      </w:r>
      <w:r w:rsidRPr="006A39B5">
        <w:rPr>
          <w:rFonts w:ascii="宋体" w:eastAsia="宋体" w:hAnsi="宋体" w:cs="宋体" w:hint="eastAsia"/>
          <w:b/>
          <w:bCs/>
          <w:color w:val="000000" w:themeColor="text1"/>
          <w:kern w:val="0"/>
          <w:sz w:val="24"/>
          <w:szCs w:val="24"/>
        </w:rPr>
        <w:t>货地点及供货期限</w:t>
      </w:r>
    </w:p>
    <w:p w14:paraId="2D5B2F6F" w14:textId="77777777" w:rsidR="0044109D" w:rsidRPr="006A39B5" w:rsidRDefault="008B37E2" w:rsidP="00C757C8">
      <w:pPr>
        <w:widowControl/>
        <w:shd w:val="clear" w:color="auto" w:fill="FFFFFF"/>
        <w:spacing w:line="360" w:lineRule="auto"/>
        <w:ind w:firstLineChars="200" w:firstLine="482"/>
        <w:contextualSpacing/>
        <w:rPr>
          <w:rFonts w:ascii="宋体" w:eastAsia="宋体" w:hAnsi="宋体" w:cs="宋体"/>
          <w:b/>
          <w:bCs/>
          <w:color w:val="000000" w:themeColor="text1"/>
          <w:kern w:val="0"/>
          <w:sz w:val="24"/>
          <w:szCs w:val="24"/>
        </w:rPr>
      </w:pPr>
      <w:r w:rsidRPr="006A39B5">
        <w:rPr>
          <w:rFonts w:ascii="宋体" w:eastAsia="宋体" w:hAnsi="宋体" w:cs="宋体" w:hint="eastAsia"/>
          <w:b/>
          <w:bCs/>
          <w:color w:val="000000" w:themeColor="text1"/>
          <w:kern w:val="0"/>
          <w:sz w:val="24"/>
          <w:szCs w:val="24"/>
        </w:rPr>
        <w:t>1、</w:t>
      </w:r>
      <w:r w:rsidR="00496A97" w:rsidRPr="006A39B5">
        <w:rPr>
          <w:rFonts w:ascii="宋体" w:eastAsia="宋体" w:hAnsi="宋体" w:cs="宋体" w:hint="eastAsia"/>
          <w:b/>
          <w:bCs/>
          <w:color w:val="000000" w:themeColor="text1"/>
          <w:kern w:val="0"/>
          <w:sz w:val="24"/>
          <w:szCs w:val="24"/>
        </w:rPr>
        <w:t>工程名称：</w:t>
      </w:r>
    </w:p>
    <w:p w14:paraId="1E377398" w14:textId="32C2DA7A" w:rsidR="008B37E2" w:rsidRPr="006A39B5" w:rsidRDefault="003B69D7" w:rsidP="00C757C8">
      <w:pPr>
        <w:widowControl/>
        <w:shd w:val="clear" w:color="auto" w:fill="FFFFFF"/>
        <w:spacing w:line="360" w:lineRule="auto"/>
        <w:ind w:firstLineChars="200" w:firstLine="480"/>
        <w:contextualSpacing/>
        <w:rPr>
          <w:rFonts w:ascii="微软雅黑" w:eastAsia="微软雅黑" w:hAnsi="微软雅黑" w:cs="宋体"/>
          <w:color w:val="000000" w:themeColor="text1"/>
          <w:kern w:val="0"/>
          <w:szCs w:val="21"/>
        </w:rPr>
      </w:pPr>
      <w:bookmarkStart w:id="6" w:name="OLE_LINK10"/>
      <w:proofErr w:type="gramStart"/>
      <w:r w:rsidRPr="006A39B5">
        <w:rPr>
          <w:rFonts w:ascii="宋体" w:eastAsia="宋体" w:hAnsi="宋体" w:cs="宋体" w:hint="eastAsia"/>
          <w:color w:val="000000" w:themeColor="text1"/>
          <w:kern w:val="0"/>
          <w:sz w:val="24"/>
          <w:szCs w:val="24"/>
        </w:rPr>
        <w:t>梅梁湖</w:t>
      </w:r>
      <w:proofErr w:type="gramEnd"/>
      <w:r w:rsidRPr="006A39B5">
        <w:rPr>
          <w:rFonts w:ascii="宋体" w:eastAsia="宋体" w:hAnsi="宋体" w:cs="宋体" w:hint="eastAsia"/>
          <w:color w:val="000000" w:themeColor="text1"/>
          <w:kern w:val="0"/>
          <w:sz w:val="24"/>
          <w:szCs w:val="24"/>
        </w:rPr>
        <w:t>七里堤蓝藻处置工程（近岸芦苇荡处置项目）施工</w:t>
      </w:r>
      <w:bookmarkEnd w:id="6"/>
      <w:r w:rsidR="008B37E2" w:rsidRPr="006A39B5">
        <w:rPr>
          <w:rFonts w:ascii="宋体" w:eastAsia="宋体" w:hAnsi="宋体" w:cs="宋体" w:hint="eastAsia"/>
          <w:color w:val="000000" w:themeColor="text1"/>
          <w:kern w:val="0"/>
          <w:sz w:val="24"/>
          <w:szCs w:val="24"/>
        </w:rPr>
        <w:t>。</w:t>
      </w:r>
    </w:p>
    <w:p w14:paraId="505A3F85" w14:textId="77777777" w:rsidR="0044109D" w:rsidRPr="006A39B5" w:rsidRDefault="008B37E2" w:rsidP="00C757C8">
      <w:pPr>
        <w:widowControl/>
        <w:shd w:val="clear" w:color="auto" w:fill="FFFFFF"/>
        <w:spacing w:line="360" w:lineRule="auto"/>
        <w:ind w:firstLineChars="200" w:firstLine="482"/>
        <w:contextualSpacing/>
        <w:rPr>
          <w:rFonts w:ascii="宋体" w:eastAsia="宋体" w:hAnsi="宋体" w:cs="宋体"/>
          <w:b/>
          <w:bCs/>
          <w:color w:val="000000" w:themeColor="text1"/>
          <w:kern w:val="0"/>
          <w:sz w:val="24"/>
          <w:szCs w:val="24"/>
        </w:rPr>
      </w:pPr>
      <w:r w:rsidRPr="006A39B5">
        <w:rPr>
          <w:rFonts w:ascii="宋体" w:eastAsia="宋体" w:hAnsi="宋体" w:cs="宋体" w:hint="eastAsia"/>
          <w:b/>
          <w:bCs/>
          <w:color w:val="000000" w:themeColor="text1"/>
          <w:kern w:val="0"/>
          <w:sz w:val="24"/>
          <w:szCs w:val="24"/>
        </w:rPr>
        <w:t>2、</w:t>
      </w:r>
      <w:r w:rsidR="00496A97" w:rsidRPr="006A39B5">
        <w:rPr>
          <w:rFonts w:ascii="宋体" w:eastAsia="宋体" w:hAnsi="宋体" w:cs="宋体" w:hint="eastAsia"/>
          <w:b/>
          <w:bCs/>
          <w:color w:val="000000" w:themeColor="text1"/>
          <w:kern w:val="0"/>
          <w:sz w:val="24"/>
          <w:szCs w:val="24"/>
        </w:rPr>
        <w:t>收货地点：</w:t>
      </w:r>
    </w:p>
    <w:p w14:paraId="3143BF16" w14:textId="44D8B0A4" w:rsidR="00496A97" w:rsidRPr="006A39B5" w:rsidRDefault="003B69D7" w:rsidP="00C757C8">
      <w:pPr>
        <w:widowControl/>
        <w:shd w:val="clear" w:color="auto" w:fill="FFFFFF"/>
        <w:spacing w:line="360" w:lineRule="auto"/>
        <w:ind w:firstLineChars="200" w:firstLine="480"/>
        <w:contextualSpacing/>
        <w:rPr>
          <w:rFonts w:ascii="宋体" w:eastAsia="宋体" w:hAnsi="宋体" w:cs="宋体"/>
          <w:color w:val="000000" w:themeColor="text1"/>
          <w:kern w:val="0"/>
          <w:sz w:val="24"/>
          <w:szCs w:val="24"/>
        </w:rPr>
      </w:pPr>
      <w:proofErr w:type="gramStart"/>
      <w:r w:rsidRPr="006A39B5">
        <w:rPr>
          <w:rFonts w:ascii="宋体" w:eastAsia="宋体" w:hAnsi="宋体" w:cs="宋体" w:hint="eastAsia"/>
          <w:color w:val="000000" w:themeColor="text1"/>
          <w:kern w:val="0"/>
          <w:sz w:val="24"/>
          <w:szCs w:val="24"/>
        </w:rPr>
        <w:t>梅梁湖</w:t>
      </w:r>
      <w:proofErr w:type="gramEnd"/>
      <w:r w:rsidRPr="006A39B5">
        <w:rPr>
          <w:rFonts w:ascii="宋体" w:eastAsia="宋体" w:hAnsi="宋体" w:cs="宋体" w:hint="eastAsia"/>
          <w:color w:val="000000" w:themeColor="text1"/>
          <w:kern w:val="0"/>
          <w:sz w:val="24"/>
          <w:szCs w:val="24"/>
        </w:rPr>
        <w:t>七里堤蓝藻处置工程（近岸芦苇荡处置项目）施工</w:t>
      </w:r>
      <w:r w:rsidR="00496A97" w:rsidRPr="006A39B5">
        <w:rPr>
          <w:rFonts w:ascii="宋体" w:eastAsia="宋体" w:hAnsi="宋体" w:cs="宋体" w:hint="eastAsia"/>
          <w:color w:val="000000" w:themeColor="text1"/>
          <w:kern w:val="0"/>
          <w:sz w:val="24"/>
          <w:szCs w:val="24"/>
        </w:rPr>
        <w:t>范围内，</w:t>
      </w:r>
      <w:proofErr w:type="gramStart"/>
      <w:r w:rsidR="00600C4A" w:rsidRPr="006A39B5">
        <w:rPr>
          <w:rFonts w:ascii="宋体" w:eastAsia="宋体" w:hAnsi="宋体" w:cs="宋体" w:hint="eastAsia"/>
          <w:color w:val="000000" w:themeColor="text1"/>
          <w:kern w:val="0"/>
          <w:sz w:val="24"/>
          <w:szCs w:val="24"/>
        </w:rPr>
        <w:t>梅梁湖</w:t>
      </w:r>
      <w:proofErr w:type="gramEnd"/>
      <w:r w:rsidR="00600C4A" w:rsidRPr="006A39B5">
        <w:rPr>
          <w:rFonts w:ascii="宋体" w:eastAsia="宋体" w:hAnsi="宋体" w:cs="宋体" w:hint="eastAsia"/>
          <w:color w:val="000000" w:themeColor="text1"/>
          <w:kern w:val="0"/>
          <w:sz w:val="24"/>
          <w:szCs w:val="24"/>
        </w:rPr>
        <w:t>七里堤沿线近岸，西起龙头</w:t>
      </w:r>
      <w:proofErr w:type="gramStart"/>
      <w:r w:rsidR="00600C4A" w:rsidRPr="006A39B5">
        <w:rPr>
          <w:rFonts w:ascii="宋体" w:eastAsia="宋体" w:hAnsi="宋体" w:cs="宋体" w:hint="eastAsia"/>
          <w:color w:val="000000" w:themeColor="text1"/>
          <w:kern w:val="0"/>
          <w:sz w:val="24"/>
          <w:szCs w:val="24"/>
        </w:rPr>
        <w:t>渚</w:t>
      </w:r>
      <w:proofErr w:type="gramEnd"/>
      <w:r w:rsidR="00600C4A" w:rsidRPr="006A39B5">
        <w:rPr>
          <w:rFonts w:ascii="宋体" w:eastAsia="宋体" w:hAnsi="宋体" w:cs="宋体" w:hint="eastAsia"/>
          <w:color w:val="000000" w:themeColor="text1"/>
          <w:kern w:val="0"/>
          <w:sz w:val="24"/>
          <w:szCs w:val="24"/>
        </w:rPr>
        <w:t>、东至月亮湾</w:t>
      </w:r>
      <w:r w:rsidR="00496A97" w:rsidRPr="006A39B5">
        <w:rPr>
          <w:rFonts w:ascii="宋体" w:eastAsia="宋体" w:hAnsi="宋体" w:cs="宋体" w:hint="eastAsia"/>
          <w:color w:val="000000" w:themeColor="text1"/>
          <w:kern w:val="0"/>
          <w:sz w:val="24"/>
          <w:szCs w:val="24"/>
        </w:rPr>
        <w:t>。</w:t>
      </w:r>
    </w:p>
    <w:p w14:paraId="0F068CCE" w14:textId="77777777" w:rsidR="0044109D" w:rsidRPr="006A39B5" w:rsidRDefault="00496A97" w:rsidP="00C757C8">
      <w:pPr>
        <w:widowControl/>
        <w:shd w:val="clear" w:color="auto" w:fill="FFFFFF"/>
        <w:spacing w:line="360" w:lineRule="auto"/>
        <w:ind w:firstLineChars="200" w:firstLine="482"/>
        <w:contextualSpacing/>
        <w:rPr>
          <w:rFonts w:ascii="宋体" w:eastAsia="宋体" w:hAnsi="宋体" w:cs="宋体"/>
          <w:b/>
          <w:bCs/>
          <w:color w:val="000000" w:themeColor="text1"/>
          <w:kern w:val="0"/>
          <w:sz w:val="24"/>
          <w:szCs w:val="24"/>
        </w:rPr>
      </w:pPr>
      <w:r w:rsidRPr="006A39B5">
        <w:rPr>
          <w:rFonts w:ascii="宋体" w:eastAsia="宋体" w:hAnsi="宋体" w:cs="宋体"/>
          <w:b/>
          <w:bCs/>
          <w:color w:val="000000" w:themeColor="text1"/>
          <w:kern w:val="0"/>
          <w:sz w:val="24"/>
          <w:szCs w:val="24"/>
        </w:rPr>
        <w:t>3</w:t>
      </w:r>
      <w:r w:rsidRPr="006A39B5">
        <w:rPr>
          <w:rFonts w:ascii="宋体" w:eastAsia="宋体" w:hAnsi="宋体" w:cs="宋体" w:hint="eastAsia"/>
          <w:b/>
          <w:bCs/>
          <w:color w:val="000000" w:themeColor="text1"/>
          <w:kern w:val="0"/>
          <w:sz w:val="24"/>
          <w:szCs w:val="24"/>
        </w:rPr>
        <w:t>、供货时间：</w:t>
      </w:r>
    </w:p>
    <w:p w14:paraId="09547E33" w14:textId="7C261166" w:rsidR="008B37E2" w:rsidRPr="006A39B5" w:rsidRDefault="008B37E2" w:rsidP="00C757C8">
      <w:pPr>
        <w:widowControl/>
        <w:shd w:val="clear" w:color="auto" w:fill="FFFFFF"/>
        <w:spacing w:line="360" w:lineRule="auto"/>
        <w:ind w:firstLineChars="200"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预计在202</w:t>
      </w:r>
      <w:r w:rsidR="004A7209" w:rsidRPr="006A39B5">
        <w:rPr>
          <w:rFonts w:ascii="宋体" w:eastAsia="宋体" w:hAnsi="宋体" w:cs="宋体"/>
          <w:color w:val="000000" w:themeColor="text1"/>
          <w:kern w:val="0"/>
          <w:sz w:val="24"/>
          <w:szCs w:val="24"/>
        </w:rPr>
        <w:t>3</w:t>
      </w:r>
      <w:r w:rsidRPr="006A39B5">
        <w:rPr>
          <w:rFonts w:ascii="宋体" w:eastAsia="宋体" w:hAnsi="宋体" w:cs="宋体" w:hint="eastAsia"/>
          <w:color w:val="000000" w:themeColor="text1"/>
          <w:kern w:val="0"/>
          <w:sz w:val="24"/>
          <w:szCs w:val="24"/>
        </w:rPr>
        <w:t>年</w:t>
      </w:r>
      <w:r w:rsidR="009E1741" w:rsidRPr="006A39B5">
        <w:rPr>
          <w:rFonts w:ascii="宋体" w:eastAsia="宋体" w:hAnsi="宋体" w:cs="宋体" w:hint="eastAsia"/>
          <w:color w:val="000000" w:themeColor="text1"/>
          <w:kern w:val="0"/>
          <w:sz w:val="24"/>
          <w:szCs w:val="24"/>
        </w:rPr>
        <w:t>10</w:t>
      </w:r>
      <w:r w:rsidRPr="006A39B5">
        <w:rPr>
          <w:rFonts w:ascii="宋体" w:eastAsia="宋体" w:hAnsi="宋体" w:cs="宋体" w:hint="eastAsia"/>
          <w:color w:val="000000" w:themeColor="text1"/>
          <w:kern w:val="0"/>
          <w:sz w:val="24"/>
          <w:szCs w:val="24"/>
        </w:rPr>
        <w:t>月</w:t>
      </w:r>
      <w:r w:rsidR="009E1741" w:rsidRPr="006A39B5">
        <w:rPr>
          <w:rFonts w:ascii="宋体" w:eastAsia="宋体" w:hAnsi="宋体" w:cs="宋体" w:hint="eastAsia"/>
          <w:color w:val="000000" w:themeColor="text1"/>
          <w:kern w:val="0"/>
          <w:sz w:val="24"/>
          <w:szCs w:val="24"/>
        </w:rPr>
        <w:t>15</w:t>
      </w:r>
      <w:r w:rsidRPr="006A39B5">
        <w:rPr>
          <w:rFonts w:ascii="宋体" w:eastAsia="宋体" w:hAnsi="宋体" w:cs="宋体" w:hint="eastAsia"/>
          <w:color w:val="000000" w:themeColor="text1"/>
          <w:kern w:val="0"/>
          <w:sz w:val="24"/>
          <w:szCs w:val="24"/>
        </w:rPr>
        <w:t>日至</w:t>
      </w:r>
      <w:r w:rsidR="009D7541" w:rsidRPr="006A39B5">
        <w:rPr>
          <w:rFonts w:ascii="宋体" w:eastAsia="宋体" w:hAnsi="宋体" w:cs="宋体" w:hint="eastAsia"/>
          <w:color w:val="000000" w:themeColor="text1"/>
          <w:kern w:val="0"/>
          <w:sz w:val="24"/>
          <w:szCs w:val="24"/>
        </w:rPr>
        <w:t>202</w:t>
      </w:r>
      <w:r w:rsidR="009D7541" w:rsidRPr="006A39B5">
        <w:rPr>
          <w:rFonts w:ascii="宋体" w:eastAsia="宋体" w:hAnsi="宋体" w:cs="宋体"/>
          <w:color w:val="000000" w:themeColor="text1"/>
          <w:kern w:val="0"/>
          <w:sz w:val="24"/>
          <w:szCs w:val="24"/>
        </w:rPr>
        <w:t>3</w:t>
      </w:r>
      <w:r w:rsidR="009D7541" w:rsidRPr="006A39B5">
        <w:rPr>
          <w:rFonts w:ascii="宋体" w:eastAsia="宋体" w:hAnsi="宋体" w:cs="宋体" w:hint="eastAsia"/>
          <w:color w:val="000000" w:themeColor="text1"/>
          <w:kern w:val="0"/>
          <w:sz w:val="24"/>
          <w:szCs w:val="24"/>
        </w:rPr>
        <w:t>年</w:t>
      </w:r>
      <w:r w:rsidR="009E1741" w:rsidRPr="006A39B5">
        <w:rPr>
          <w:rFonts w:ascii="宋体" w:eastAsia="宋体" w:hAnsi="宋体" w:cs="宋体" w:hint="eastAsia"/>
          <w:color w:val="000000" w:themeColor="text1"/>
          <w:kern w:val="0"/>
          <w:sz w:val="24"/>
          <w:szCs w:val="24"/>
        </w:rPr>
        <w:t>12</w:t>
      </w:r>
      <w:r w:rsidR="009D7541" w:rsidRPr="006A39B5">
        <w:rPr>
          <w:rFonts w:ascii="宋体" w:eastAsia="宋体" w:hAnsi="宋体" w:cs="宋体" w:hint="eastAsia"/>
          <w:color w:val="000000" w:themeColor="text1"/>
          <w:kern w:val="0"/>
          <w:sz w:val="24"/>
          <w:szCs w:val="24"/>
        </w:rPr>
        <w:t>月</w:t>
      </w:r>
      <w:r w:rsidR="009E1741" w:rsidRPr="006A39B5">
        <w:rPr>
          <w:rFonts w:ascii="宋体" w:eastAsia="宋体" w:hAnsi="宋体" w:cs="宋体" w:hint="eastAsia"/>
          <w:color w:val="000000" w:themeColor="text1"/>
          <w:kern w:val="0"/>
          <w:sz w:val="24"/>
          <w:szCs w:val="24"/>
        </w:rPr>
        <w:t>31</w:t>
      </w:r>
      <w:r w:rsidRPr="006A39B5">
        <w:rPr>
          <w:rFonts w:ascii="宋体" w:eastAsia="宋体" w:hAnsi="宋体" w:cs="宋体" w:hint="eastAsia"/>
          <w:color w:val="000000" w:themeColor="text1"/>
          <w:kern w:val="0"/>
          <w:sz w:val="24"/>
          <w:szCs w:val="24"/>
        </w:rPr>
        <w:t>供应，具体供货开始和结束期限以项目实际需求为准。</w:t>
      </w:r>
    </w:p>
    <w:p w14:paraId="097A2952" w14:textId="46DFC86C" w:rsidR="008B37E2" w:rsidRPr="006A39B5" w:rsidRDefault="008B37E2" w:rsidP="00C757C8">
      <w:pPr>
        <w:widowControl/>
        <w:shd w:val="clear" w:color="auto" w:fill="FFFFFF"/>
        <w:spacing w:line="360" w:lineRule="auto"/>
        <w:ind w:firstLineChars="200" w:firstLine="482"/>
        <w:contextualSpacing/>
        <w:rPr>
          <w:rFonts w:ascii="宋体" w:eastAsia="宋体" w:hAnsi="宋体" w:cs="宋体"/>
          <w:b/>
          <w:bCs/>
          <w:color w:val="000000" w:themeColor="text1"/>
          <w:kern w:val="0"/>
          <w:sz w:val="24"/>
          <w:szCs w:val="24"/>
        </w:rPr>
      </w:pPr>
      <w:r w:rsidRPr="006A39B5">
        <w:rPr>
          <w:rFonts w:ascii="宋体" w:eastAsia="宋体" w:hAnsi="宋体" w:cs="宋体" w:hint="eastAsia"/>
          <w:b/>
          <w:bCs/>
          <w:color w:val="000000" w:themeColor="text1"/>
          <w:kern w:val="0"/>
          <w:sz w:val="24"/>
          <w:szCs w:val="24"/>
        </w:rPr>
        <w:t>二、技术要求、报价方式和付款方式</w:t>
      </w:r>
    </w:p>
    <w:p w14:paraId="2E8FEA82" w14:textId="77777777" w:rsidR="006A6482" w:rsidRPr="006A39B5" w:rsidRDefault="008B37E2" w:rsidP="00C757C8">
      <w:pPr>
        <w:widowControl/>
        <w:shd w:val="clear" w:color="auto" w:fill="FFFFFF"/>
        <w:spacing w:line="360" w:lineRule="auto"/>
        <w:ind w:firstLineChars="200" w:firstLine="482"/>
        <w:contextualSpacing/>
        <w:rPr>
          <w:rFonts w:ascii="宋体" w:eastAsia="宋体" w:hAnsi="宋体" w:cs="宋体"/>
          <w:b/>
          <w:bCs/>
          <w:color w:val="000000" w:themeColor="text1"/>
          <w:kern w:val="0"/>
          <w:sz w:val="24"/>
          <w:szCs w:val="24"/>
        </w:rPr>
      </w:pPr>
      <w:bookmarkStart w:id="7" w:name="OLE_LINK14"/>
      <w:r w:rsidRPr="006A39B5">
        <w:rPr>
          <w:rFonts w:ascii="宋体" w:eastAsia="宋体" w:hAnsi="宋体" w:cs="宋体" w:hint="eastAsia"/>
          <w:b/>
          <w:bCs/>
          <w:color w:val="000000" w:themeColor="text1"/>
          <w:kern w:val="0"/>
          <w:sz w:val="24"/>
          <w:szCs w:val="24"/>
        </w:rPr>
        <w:t>1、</w:t>
      </w:r>
      <w:r w:rsidR="00496A97" w:rsidRPr="006A39B5">
        <w:rPr>
          <w:rFonts w:ascii="宋体" w:eastAsia="宋体" w:hAnsi="宋体" w:cs="宋体" w:hint="eastAsia"/>
          <w:b/>
          <w:bCs/>
          <w:color w:val="000000" w:themeColor="text1"/>
          <w:kern w:val="0"/>
          <w:sz w:val="24"/>
          <w:szCs w:val="24"/>
        </w:rPr>
        <w:t>杉木桩规格：</w:t>
      </w:r>
    </w:p>
    <w:p w14:paraId="62244E26" w14:textId="2BCE6F0D" w:rsidR="008B37E2" w:rsidRPr="006A39B5" w:rsidRDefault="00496A97" w:rsidP="00C757C8">
      <w:pPr>
        <w:widowControl/>
        <w:shd w:val="clear" w:color="auto" w:fill="FFFFFF"/>
        <w:spacing w:line="360" w:lineRule="auto"/>
        <w:ind w:firstLineChars="200"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杉</w:t>
      </w:r>
      <w:r w:rsidR="008B37E2" w:rsidRPr="006A39B5">
        <w:rPr>
          <w:rFonts w:ascii="宋体" w:eastAsia="宋体" w:hAnsi="宋体" w:cs="宋体" w:hint="eastAsia"/>
          <w:color w:val="000000" w:themeColor="text1"/>
          <w:kern w:val="0"/>
          <w:sz w:val="24"/>
          <w:szCs w:val="24"/>
        </w:rPr>
        <w:t>木桩为优质圆杉木桩</w:t>
      </w:r>
      <w:r w:rsidR="00F25FF8" w:rsidRPr="006A39B5">
        <w:rPr>
          <w:rFonts w:ascii="宋体" w:eastAsia="宋体" w:hAnsi="宋体" w:cs="宋体" w:hint="eastAsia"/>
          <w:color w:val="000000" w:themeColor="text1"/>
          <w:kern w:val="0"/>
          <w:sz w:val="24"/>
          <w:szCs w:val="24"/>
        </w:rPr>
        <w:t>，</w:t>
      </w:r>
      <w:bookmarkStart w:id="8" w:name="OLE_LINK8"/>
      <w:bookmarkStart w:id="9" w:name="_Hlk147502333"/>
      <w:r w:rsidR="00F25FF8" w:rsidRPr="006A39B5">
        <w:rPr>
          <w:rFonts w:ascii="宋体" w:eastAsia="宋体" w:hAnsi="宋体" w:cs="宋体" w:hint="eastAsia"/>
          <w:color w:val="000000" w:themeColor="text1"/>
          <w:kern w:val="0"/>
          <w:sz w:val="24"/>
          <w:szCs w:val="24"/>
        </w:rPr>
        <w:t>桩长为</w:t>
      </w:r>
      <w:r w:rsidR="006426A8" w:rsidRPr="006A39B5">
        <w:rPr>
          <w:rFonts w:ascii="宋体" w:eastAsia="宋体" w:hAnsi="宋体" w:cs="宋体"/>
          <w:color w:val="000000" w:themeColor="text1"/>
          <w:kern w:val="0"/>
          <w:sz w:val="24"/>
          <w:szCs w:val="24"/>
        </w:rPr>
        <w:t>8</w:t>
      </w:r>
      <w:r w:rsidR="00F25FF8" w:rsidRPr="006A39B5">
        <w:rPr>
          <w:rFonts w:ascii="宋体" w:eastAsia="宋体" w:hAnsi="宋体" w:cs="宋体" w:hint="eastAsia"/>
          <w:color w:val="000000" w:themeColor="text1"/>
          <w:kern w:val="0"/>
          <w:sz w:val="24"/>
          <w:szCs w:val="24"/>
        </w:rPr>
        <w:t>m</w:t>
      </w:r>
      <w:bookmarkEnd w:id="8"/>
      <w:r w:rsidR="004C1A2B" w:rsidRPr="006A39B5">
        <w:rPr>
          <w:rFonts w:ascii="宋体" w:eastAsia="宋体" w:hAnsi="宋体" w:cs="宋体" w:hint="eastAsia"/>
          <w:color w:val="000000" w:themeColor="text1"/>
          <w:kern w:val="0"/>
          <w:sz w:val="24"/>
          <w:szCs w:val="24"/>
        </w:rPr>
        <w:t>，</w:t>
      </w:r>
      <w:r w:rsidR="009E1741" w:rsidRPr="006A39B5">
        <w:rPr>
          <w:rFonts w:ascii="宋体" w:eastAsia="宋体" w:hAnsi="宋体" w:cs="宋体" w:hint="eastAsia"/>
          <w:color w:val="000000" w:themeColor="text1"/>
          <w:kern w:val="0"/>
          <w:sz w:val="24"/>
          <w:szCs w:val="24"/>
        </w:rPr>
        <w:t>剥皮</w:t>
      </w:r>
      <w:proofErr w:type="gramStart"/>
      <w:r w:rsidR="009E1741" w:rsidRPr="006A39B5">
        <w:rPr>
          <w:rFonts w:ascii="宋体" w:eastAsia="宋体" w:hAnsi="宋体" w:cs="宋体" w:hint="eastAsia"/>
          <w:color w:val="000000" w:themeColor="text1"/>
          <w:kern w:val="0"/>
          <w:sz w:val="24"/>
          <w:szCs w:val="24"/>
        </w:rPr>
        <w:t>前</w:t>
      </w:r>
      <w:r w:rsidR="008B37E2" w:rsidRPr="006A39B5">
        <w:rPr>
          <w:rFonts w:ascii="宋体" w:eastAsia="宋体" w:hAnsi="宋体" w:cs="宋体" w:hint="eastAsia"/>
          <w:color w:val="000000" w:themeColor="text1"/>
          <w:kern w:val="0"/>
          <w:sz w:val="24"/>
          <w:szCs w:val="24"/>
        </w:rPr>
        <w:t>梢径</w:t>
      </w:r>
      <w:proofErr w:type="gramEnd"/>
      <w:r w:rsidR="00021499" w:rsidRPr="006A39B5">
        <w:rPr>
          <w:rFonts w:ascii="宋体" w:eastAsia="宋体" w:hAnsi="宋体" w:cs="宋体" w:hint="eastAsia"/>
          <w:color w:val="000000" w:themeColor="text1"/>
          <w:kern w:val="0"/>
          <w:sz w:val="24"/>
          <w:szCs w:val="24"/>
        </w:rPr>
        <w:t>不</w:t>
      </w:r>
      <w:r w:rsidR="008B37E2" w:rsidRPr="006A39B5">
        <w:rPr>
          <w:rFonts w:ascii="宋体" w:eastAsia="宋体" w:hAnsi="宋体" w:cs="宋体" w:hint="eastAsia"/>
          <w:color w:val="000000" w:themeColor="text1"/>
          <w:kern w:val="0"/>
          <w:sz w:val="24"/>
          <w:szCs w:val="24"/>
        </w:rPr>
        <w:t>小于1</w:t>
      </w:r>
      <w:r w:rsidR="004C1A2B" w:rsidRPr="006A39B5">
        <w:rPr>
          <w:rFonts w:ascii="宋体" w:eastAsia="宋体" w:hAnsi="宋体" w:cs="宋体"/>
          <w:color w:val="000000" w:themeColor="text1"/>
          <w:kern w:val="0"/>
          <w:sz w:val="24"/>
          <w:szCs w:val="24"/>
        </w:rPr>
        <w:t>4</w:t>
      </w:r>
      <w:r w:rsidR="008B37E2" w:rsidRPr="006A39B5">
        <w:rPr>
          <w:rFonts w:ascii="宋体" w:eastAsia="宋体" w:hAnsi="宋体" w:cs="宋体" w:hint="eastAsia"/>
          <w:color w:val="000000" w:themeColor="text1"/>
          <w:kern w:val="0"/>
          <w:sz w:val="24"/>
          <w:szCs w:val="24"/>
        </w:rPr>
        <w:t>cm</w:t>
      </w:r>
      <w:bookmarkEnd w:id="9"/>
      <w:r w:rsidR="005E6779" w:rsidRPr="006A39B5">
        <w:rPr>
          <w:rFonts w:ascii="宋体" w:eastAsia="宋体" w:hAnsi="宋体" w:cs="宋体" w:hint="eastAsia"/>
          <w:color w:val="000000" w:themeColor="text1"/>
          <w:kern w:val="0"/>
          <w:sz w:val="24"/>
          <w:szCs w:val="24"/>
        </w:rPr>
        <w:t>。</w:t>
      </w:r>
    </w:p>
    <w:p w14:paraId="25D6E83D" w14:textId="77777777" w:rsidR="008B37E2" w:rsidRPr="006A39B5" w:rsidRDefault="008B37E2" w:rsidP="00C757C8">
      <w:pPr>
        <w:widowControl/>
        <w:shd w:val="clear" w:color="auto" w:fill="FFFFFF"/>
        <w:spacing w:line="360" w:lineRule="auto"/>
        <w:ind w:firstLineChars="200" w:firstLine="482"/>
        <w:contextualSpacing/>
        <w:rPr>
          <w:rFonts w:ascii="微软雅黑" w:eastAsia="微软雅黑" w:hAnsi="微软雅黑" w:cs="宋体"/>
          <w:b/>
          <w:bCs/>
          <w:color w:val="000000" w:themeColor="text1"/>
          <w:kern w:val="0"/>
          <w:szCs w:val="21"/>
        </w:rPr>
      </w:pPr>
      <w:r w:rsidRPr="006A39B5">
        <w:rPr>
          <w:rFonts w:ascii="宋体" w:eastAsia="宋体" w:hAnsi="宋体" w:cs="宋体" w:hint="eastAsia"/>
          <w:b/>
          <w:bCs/>
          <w:color w:val="000000" w:themeColor="text1"/>
          <w:kern w:val="0"/>
          <w:sz w:val="24"/>
          <w:szCs w:val="24"/>
        </w:rPr>
        <w:t>2、</w:t>
      </w:r>
      <w:r w:rsidR="00496A97" w:rsidRPr="006A39B5">
        <w:rPr>
          <w:rFonts w:ascii="宋体" w:eastAsia="宋体" w:hAnsi="宋体" w:cs="宋体" w:hint="eastAsia"/>
          <w:b/>
          <w:bCs/>
          <w:color w:val="000000" w:themeColor="text1"/>
          <w:kern w:val="0"/>
          <w:sz w:val="24"/>
          <w:szCs w:val="24"/>
        </w:rPr>
        <w:t>杉木桩质量要求：</w:t>
      </w:r>
    </w:p>
    <w:p w14:paraId="40983D3C" w14:textId="33A65557" w:rsidR="00F25FF8" w:rsidRPr="006A39B5" w:rsidRDefault="0015131B" w:rsidP="00C757C8">
      <w:pPr>
        <w:widowControl/>
        <w:shd w:val="clear" w:color="auto" w:fill="FFFFFF"/>
        <w:spacing w:line="360" w:lineRule="auto"/>
        <w:ind w:firstLineChars="200" w:firstLine="480"/>
        <w:contextualSpacing/>
        <w:rPr>
          <w:rFonts w:ascii="宋体" w:eastAsia="宋体" w:hAnsi="宋体" w:cs="宋体"/>
          <w:color w:val="000000" w:themeColor="text1"/>
          <w:kern w:val="0"/>
          <w:sz w:val="24"/>
          <w:szCs w:val="24"/>
        </w:rPr>
      </w:pPr>
      <w:r w:rsidRPr="006A39B5">
        <w:rPr>
          <w:rFonts w:ascii="宋体" w:eastAsia="宋体" w:hAnsi="宋体" w:cs="宋体" w:hint="eastAsia"/>
          <w:color w:val="000000" w:themeColor="text1"/>
          <w:kern w:val="0"/>
          <w:sz w:val="24"/>
          <w:szCs w:val="24"/>
        </w:rPr>
        <w:t>①杉木</w:t>
      </w:r>
      <w:r w:rsidR="008B37E2" w:rsidRPr="006A39B5">
        <w:rPr>
          <w:rFonts w:ascii="宋体" w:eastAsia="宋体" w:hAnsi="宋体" w:cs="宋体" w:hint="eastAsia"/>
          <w:color w:val="000000" w:themeColor="text1"/>
          <w:kern w:val="0"/>
          <w:sz w:val="24"/>
          <w:szCs w:val="24"/>
        </w:rPr>
        <w:t>桩材质</w:t>
      </w:r>
      <w:r w:rsidRPr="006A39B5">
        <w:rPr>
          <w:rFonts w:ascii="宋体" w:eastAsia="宋体" w:hAnsi="宋体" w:cs="宋体" w:hint="eastAsia"/>
          <w:color w:val="000000" w:themeColor="text1"/>
          <w:kern w:val="0"/>
          <w:sz w:val="24"/>
          <w:szCs w:val="24"/>
        </w:rPr>
        <w:t>为优质杉木桩，</w:t>
      </w:r>
      <w:r w:rsidR="004C1A2B" w:rsidRPr="006A39B5">
        <w:rPr>
          <w:rFonts w:ascii="宋体" w:eastAsia="宋体" w:hAnsi="宋体" w:cs="宋体" w:hint="eastAsia"/>
          <w:color w:val="000000" w:themeColor="text1"/>
          <w:kern w:val="0"/>
          <w:sz w:val="24"/>
          <w:szCs w:val="24"/>
        </w:rPr>
        <w:t>桩长为</w:t>
      </w:r>
      <w:r w:rsidR="004C1A2B" w:rsidRPr="006A39B5">
        <w:rPr>
          <w:rFonts w:ascii="宋体" w:eastAsia="宋体" w:hAnsi="宋体" w:cs="宋体"/>
          <w:color w:val="000000" w:themeColor="text1"/>
          <w:kern w:val="0"/>
          <w:sz w:val="24"/>
          <w:szCs w:val="24"/>
        </w:rPr>
        <w:t>8</w:t>
      </w:r>
      <w:r w:rsidR="004C1A2B" w:rsidRPr="006A39B5">
        <w:rPr>
          <w:rFonts w:ascii="宋体" w:eastAsia="宋体" w:hAnsi="宋体" w:cs="宋体" w:hint="eastAsia"/>
          <w:color w:val="000000" w:themeColor="text1"/>
          <w:kern w:val="0"/>
          <w:sz w:val="24"/>
          <w:szCs w:val="24"/>
        </w:rPr>
        <w:t>m，</w:t>
      </w:r>
      <w:r w:rsidR="009E1741" w:rsidRPr="006A39B5">
        <w:rPr>
          <w:rFonts w:ascii="宋体" w:eastAsia="宋体" w:hAnsi="宋体" w:cs="宋体" w:hint="eastAsia"/>
          <w:color w:val="000000" w:themeColor="text1"/>
          <w:kern w:val="0"/>
          <w:sz w:val="24"/>
          <w:szCs w:val="24"/>
        </w:rPr>
        <w:t>剥皮</w:t>
      </w:r>
      <w:proofErr w:type="gramStart"/>
      <w:r w:rsidR="009E1741" w:rsidRPr="006A39B5">
        <w:rPr>
          <w:rFonts w:ascii="宋体" w:eastAsia="宋体" w:hAnsi="宋体" w:cs="宋体" w:hint="eastAsia"/>
          <w:color w:val="000000" w:themeColor="text1"/>
          <w:kern w:val="0"/>
          <w:sz w:val="24"/>
          <w:szCs w:val="24"/>
        </w:rPr>
        <w:t>前</w:t>
      </w:r>
      <w:r w:rsidR="004C1A2B" w:rsidRPr="006A39B5">
        <w:rPr>
          <w:rFonts w:ascii="宋体" w:eastAsia="宋体" w:hAnsi="宋体" w:cs="宋体" w:hint="eastAsia"/>
          <w:color w:val="000000" w:themeColor="text1"/>
          <w:kern w:val="0"/>
          <w:sz w:val="24"/>
          <w:szCs w:val="24"/>
        </w:rPr>
        <w:t>梢径</w:t>
      </w:r>
      <w:proofErr w:type="gramEnd"/>
      <w:r w:rsidR="00021499" w:rsidRPr="006A39B5">
        <w:rPr>
          <w:rFonts w:ascii="宋体" w:eastAsia="宋体" w:hAnsi="宋体" w:cs="宋体" w:hint="eastAsia"/>
          <w:color w:val="000000" w:themeColor="text1"/>
          <w:kern w:val="0"/>
          <w:sz w:val="24"/>
          <w:szCs w:val="24"/>
        </w:rPr>
        <w:t>不</w:t>
      </w:r>
      <w:r w:rsidR="004C1A2B" w:rsidRPr="006A39B5">
        <w:rPr>
          <w:rFonts w:ascii="宋体" w:eastAsia="宋体" w:hAnsi="宋体" w:cs="宋体" w:hint="eastAsia"/>
          <w:color w:val="000000" w:themeColor="text1"/>
          <w:kern w:val="0"/>
          <w:sz w:val="24"/>
          <w:szCs w:val="24"/>
        </w:rPr>
        <w:t>小于1</w:t>
      </w:r>
      <w:r w:rsidR="004C1A2B" w:rsidRPr="006A39B5">
        <w:rPr>
          <w:rFonts w:ascii="宋体" w:eastAsia="宋体" w:hAnsi="宋体" w:cs="宋体"/>
          <w:color w:val="000000" w:themeColor="text1"/>
          <w:kern w:val="0"/>
          <w:sz w:val="24"/>
          <w:szCs w:val="24"/>
        </w:rPr>
        <w:t>4</w:t>
      </w:r>
      <w:r w:rsidR="004C1A2B" w:rsidRPr="006A39B5">
        <w:rPr>
          <w:rFonts w:ascii="宋体" w:eastAsia="宋体" w:hAnsi="宋体" w:cs="宋体" w:hint="eastAsia"/>
          <w:color w:val="000000" w:themeColor="text1"/>
          <w:kern w:val="0"/>
          <w:sz w:val="24"/>
          <w:szCs w:val="24"/>
        </w:rPr>
        <w:t>cm</w:t>
      </w:r>
      <w:r w:rsidR="00F25FF8" w:rsidRPr="006A39B5">
        <w:rPr>
          <w:rFonts w:ascii="宋体" w:eastAsia="宋体" w:hAnsi="宋体" w:cs="宋体" w:hint="eastAsia"/>
          <w:color w:val="000000" w:themeColor="text1"/>
          <w:kern w:val="0"/>
          <w:sz w:val="24"/>
          <w:szCs w:val="24"/>
        </w:rPr>
        <w:t>，不得有腐朽、虫害及漏节等</w:t>
      </w:r>
      <w:proofErr w:type="gramStart"/>
      <w:r w:rsidR="00F25FF8" w:rsidRPr="006A39B5">
        <w:rPr>
          <w:rFonts w:ascii="宋体" w:eastAsia="宋体" w:hAnsi="宋体" w:cs="宋体" w:hint="eastAsia"/>
          <w:color w:val="000000" w:themeColor="text1"/>
          <w:kern w:val="0"/>
          <w:sz w:val="24"/>
          <w:szCs w:val="24"/>
        </w:rPr>
        <w:t>庇</w:t>
      </w:r>
      <w:proofErr w:type="gramEnd"/>
      <w:r w:rsidR="00F25FF8" w:rsidRPr="006A39B5">
        <w:rPr>
          <w:rFonts w:ascii="宋体" w:eastAsia="宋体" w:hAnsi="宋体" w:cs="宋体" w:hint="eastAsia"/>
          <w:color w:val="000000" w:themeColor="text1"/>
          <w:kern w:val="0"/>
          <w:sz w:val="24"/>
          <w:szCs w:val="24"/>
        </w:rPr>
        <w:t>点</w:t>
      </w:r>
      <w:r w:rsidR="008B37E2" w:rsidRPr="006A39B5">
        <w:rPr>
          <w:rFonts w:ascii="宋体" w:eastAsia="宋体" w:hAnsi="宋体" w:cs="宋体" w:hint="eastAsia"/>
          <w:color w:val="000000" w:themeColor="text1"/>
          <w:kern w:val="0"/>
          <w:sz w:val="24"/>
          <w:szCs w:val="24"/>
        </w:rPr>
        <w:t>；</w:t>
      </w:r>
    </w:p>
    <w:p w14:paraId="2B71EECE" w14:textId="77777777" w:rsidR="00F25FF8" w:rsidRPr="006A39B5" w:rsidRDefault="0015131B" w:rsidP="00C757C8">
      <w:pPr>
        <w:widowControl/>
        <w:shd w:val="clear" w:color="auto" w:fill="FFFFFF"/>
        <w:spacing w:line="360" w:lineRule="auto"/>
        <w:ind w:firstLineChars="200" w:firstLine="480"/>
        <w:contextualSpacing/>
        <w:rPr>
          <w:rFonts w:ascii="宋体" w:eastAsia="宋体" w:hAnsi="宋体" w:cs="宋体"/>
          <w:color w:val="000000" w:themeColor="text1"/>
          <w:kern w:val="0"/>
          <w:sz w:val="24"/>
          <w:szCs w:val="24"/>
        </w:rPr>
      </w:pPr>
      <w:bookmarkStart w:id="10" w:name="OLE_LINK9"/>
      <w:r w:rsidRPr="006A39B5">
        <w:rPr>
          <w:rFonts w:ascii="宋体" w:eastAsia="宋体" w:hAnsi="宋体" w:cs="宋体" w:hint="eastAsia"/>
          <w:color w:val="000000" w:themeColor="text1"/>
          <w:kern w:val="0"/>
          <w:sz w:val="24"/>
          <w:szCs w:val="24"/>
        </w:rPr>
        <w:t>②</w:t>
      </w:r>
      <w:bookmarkEnd w:id="10"/>
      <w:r w:rsidR="00F25FF8" w:rsidRPr="006A39B5">
        <w:rPr>
          <w:rFonts w:ascii="宋体" w:eastAsia="宋体" w:hAnsi="宋体" w:cs="宋体" w:hint="eastAsia"/>
          <w:color w:val="000000" w:themeColor="text1"/>
          <w:kern w:val="0"/>
          <w:sz w:val="24"/>
          <w:szCs w:val="24"/>
        </w:rPr>
        <w:t>木桩桩形优美，桩径均匀、挺直，不得有过大弯曲；</w:t>
      </w:r>
    </w:p>
    <w:p w14:paraId="4CE31DAA" w14:textId="11F2CD5C" w:rsidR="00F25FF8" w:rsidRPr="006A39B5" w:rsidRDefault="0015131B" w:rsidP="00C757C8">
      <w:pPr>
        <w:widowControl/>
        <w:shd w:val="clear" w:color="auto" w:fill="FFFFFF"/>
        <w:spacing w:line="360" w:lineRule="auto"/>
        <w:ind w:firstLineChars="200" w:firstLine="480"/>
        <w:contextualSpacing/>
        <w:rPr>
          <w:rFonts w:ascii="宋体" w:eastAsia="宋体" w:hAnsi="宋体" w:cs="宋体"/>
          <w:color w:val="000000" w:themeColor="text1"/>
          <w:kern w:val="0"/>
          <w:sz w:val="24"/>
          <w:szCs w:val="24"/>
        </w:rPr>
      </w:pPr>
      <w:r w:rsidRPr="006A39B5">
        <w:rPr>
          <w:rFonts w:ascii="宋体" w:eastAsia="宋体" w:hAnsi="宋体" w:cs="宋体" w:hint="eastAsia"/>
          <w:color w:val="000000" w:themeColor="text1"/>
          <w:kern w:val="0"/>
          <w:sz w:val="24"/>
          <w:szCs w:val="24"/>
        </w:rPr>
        <w:t>③</w:t>
      </w:r>
      <w:r w:rsidR="00F25FF8" w:rsidRPr="006A39B5">
        <w:rPr>
          <w:rFonts w:ascii="宋体" w:eastAsia="宋体" w:hAnsi="宋体" w:cs="宋体" w:hint="eastAsia"/>
          <w:color w:val="000000" w:themeColor="text1"/>
          <w:kern w:val="0"/>
          <w:sz w:val="24"/>
          <w:szCs w:val="24"/>
        </w:rPr>
        <w:t>桩</w:t>
      </w:r>
      <w:proofErr w:type="gramStart"/>
      <w:r w:rsidR="00F25FF8" w:rsidRPr="006A39B5">
        <w:rPr>
          <w:rFonts w:ascii="宋体" w:eastAsia="宋体" w:hAnsi="宋体" w:cs="宋体" w:hint="eastAsia"/>
          <w:color w:val="000000" w:themeColor="text1"/>
          <w:kern w:val="0"/>
          <w:sz w:val="24"/>
          <w:szCs w:val="24"/>
        </w:rPr>
        <w:t>尖可</w:t>
      </w:r>
      <w:r w:rsidR="00021499" w:rsidRPr="006A39B5">
        <w:rPr>
          <w:rFonts w:ascii="宋体" w:eastAsia="宋体" w:hAnsi="宋体" w:cs="宋体" w:hint="eastAsia"/>
          <w:color w:val="000000" w:themeColor="text1"/>
          <w:kern w:val="0"/>
          <w:sz w:val="24"/>
          <w:szCs w:val="24"/>
        </w:rPr>
        <w:t>采用削</w:t>
      </w:r>
      <w:proofErr w:type="gramEnd"/>
      <w:r w:rsidR="00021499" w:rsidRPr="006A39B5">
        <w:rPr>
          <w:rFonts w:ascii="宋体" w:eastAsia="宋体" w:hAnsi="宋体" w:cs="宋体" w:hint="eastAsia"/>
          <w:color w:val="000000" w:themeColor="text1"/>
          <w:kern w:val="0"/>
          <w:sz w:val="24"/>
          <w:szCs w:val="24"/>
        </w:rPr>
        <w:t>棱锥形或圆锥型</w:t>
      </w:r>
      <w:r w:rsidR="00F25FF8" w:rsidRPr="006A39B5">
        <w:rPr>
          <w:rFonts w:ascii="宋体" w:eastAsia="宋体" w:hAnsi="宋体" w:cs="宋体" w:hint="eastAsia"/>
          <w:color w:val="000000" w:themeColor="text1"/>
          <w:kern w:val="0"/>
          <w:sz w:val="24"/>
          <w:szCs w:val="24"/>
        </w:rPr>
        <w:t>，桩尖在桩纵轴线上，</w:t>
      </w:r>
      <w:r w:rsidR="00021499" w:rsidRPr="006A39B5">
        <w:rPr>
          <w:rFonts w:ascii="宋体" w:eastAsia="宋体" w:hAnsi="宋体" w:cs="宋体" w:hint="eastAsia"/>
          <w:color w:val="000000" w:themeColor="text1"/>
          <w:kern w:val="0"/>
          <w:sz w:val="24"/>
          <w:szCs w:val="24"/>
        </w:rPr>
        <w:t>桩尖高度宜为桩径</w:t>
      </w:r>
      <w:r w:rsidR="00F25FF8" w:rsidRPr="006A39B5">
        <w:rPr>
          <w:rFonts w:ascii="宋体" w:eastAsia="宋体" w:hAnsi="宋体" w:cs="宋体" w:hint="eastAsia"/>
          <w:color w:val="000000" w:themeColor="text1"/>
          <w:kern w:val="0"/>
          <w:sz w:val="24"/>
          <w:szCs w:val="24"/>
        </w:rPr>
        <w:t>的</w:t>
      </w:r>
      <w:r w:rsidR="00021499" w:rsidRPr="006A39B5">
        <w:rPr>
          <w:rFonts w:ascii="宋体" w:eastAsia="宋体" w:hAnsi="宋体" w:cs="宋体"/>
          <w:color w:val="000000" w:themeColor="text1"/>
          <w:kern w:val="0"/>
          <w:sz w:val="24"/>
          <w:szCs w:val="24"/>
        </w:rPr>
        <w:t>1</w:t>
      </w:r>
      <w:r w:rsidR="00021499" w:rsidRPr="006A39B5">
        <w:rPr>
          <w:rFonts w:ascii="Arial" w:eastAsia="黑体" w:hAnsi="Arial" w:cs="Arial"/>
          <w:color w:val="000000" w:themeColor="text1"/>
          <w:kern w:val="0"/>
          <w:sz w:val="24"/>
          <w:szCs w:val="24"/>
        </w:rPr>
        <w:t>~</w:t>
      </w:r>
      <w:r w:rsidR="00021499" w:rsidRPr="006A39B5">
        <w:rPr>
          <w:rFonts w:ascii="宋体" w:eastAsia="宋体" w:hAnsi="宋体" w:cs="宋体"/>
          <w:color w:val="000000" w:themeColor="text1"/>
          <w:kern w:val="0"/>
          <w:sz w:val="24"/>
          <w:szCs w:val="24"/>
        </w:rPr>
        <w:t>2</w:t>
      </w:r>
      <w:r w:rsidR="00F25FF8" w:rsidRPr="006A39B5">
        <w:rPr>
          <w:rFonts w:ascii="宋体" w:eastAsia="宋体" w:hAnsi="宋体" w:cs="宋体"/>
          <w:color w:val="000000" w:themeColor="text1"/>
          <w:kern w:val="0"/>
          <w:sz w:val="24"/>
          <w:szCs w:val="24"/>
        </w:rPr>
        <w:t>倍</w:t>
      </w:r>
      <w:r w:rsidR="00F25FF8" w:rsidRPr="006A39B5">
        <w:rPr>
          <w:rFonts w:ascii="宋体" w:eastAsia="宋体" w:hAnsi="宋体" w:cs="宋体" w:hint="eastAsia"/>
          <w:color w:val="000000" w:themeColor="text1"/>
          <w:kern w:val="0"/>
          <w:sz w:val="24"/>
          <w:szCs w:val="24"/>
        </w:rPr>
        <w:t>；</w:t>
      </w:r>
    </w:p>
    <w:p w14:paraId="3FF5F1E0" w14:textId="7E9B4B0D" w:rsidR="008B37E2" w:rsidRPr="006A39B5" w:rsidRDefault="0015131B" w:rsidP="00C757C8">
      <w:pPr>
        <w:widowControl/>
        <w:shd w:val="clear" w:color="auto" w:fill="FFFFFF"/>
        <w:spacing w:line="360" w:lineRule="auto"/>
        <w:ind w:firstLineChars="200" w:firstLine="480"/>
        <w:contextualSpacing/>
        <w:rPr>
          <w:rFonts w:ascii="宋体" w:eastAsia="宋体" w:hAnsi="宋体" w:cs="宋体"/>
          <w:color w:val="000000" w:themeColor="text1"/>
          <w:kern w:val="0"/>
          <w:sz w:val="24"/>
          <w:szCs w:val="24"/>
        </w:rPr>
      </w:pPr>
      <w:r w:rsidRPr="006A39B5">
        <w:rPr>
          <w:rFonts w:ascii="宋体" w:eastAsia="宋体" w:hAnsi="宋体" w:cs="宋体" w:hint="eastAsia"/>
          <w:color w:val="000000" w:themeColor="text1"/>
          <w:kern w:val="0"/>
          <w:sz w:val="24"/>
          <w:szCs w:val="24"/>
        </w:rPr>
        <w:t>④</w:t>
      </w:r>
      <w:r w:rsidR="00F25FF8" w:rsidRPr="006A39B5">
        <w:rPr>
          <w:rFonts w:ascii="宋体" w:eastAsia="宋体" w:hAnsi="宋体" w:cs="宋体"/>
          <w:color w:val="000000" w:themeColor="text1"/>
          <w:kern w:val="0"/>
          <w:sz w:val="24"/>
          <w:szCs w:val="24"/>
        </w:rPr>
        <w:t>桩身</w:t>
      </w:r>
      <w:r w:rsidR="00F25FF8" w:rsidRPr="006A39B5">
        <w:rPr>
          <w:rFonts w:ascii="宋体" w:eastAsia="宋体" w:hAnsi="宋体" w:cs="宋体" w:hint="eastAsia"/>
          <w:color w:val="000000" w:themeColor="text1"/>
          <w:kern w:val="0"/>
          <w:sz w:val="24"/>
          <w:szCs w:val="24"/>
        </w:rPr>
        <w:t>无破损、霉变、</w:t>
      </w:r>
      <w:r w:rsidR="00F25FF8" w:rsidRPr="006A39B5">
        <w:rPr>
          <w:rFonts w:ascii="宋体" w:eastAsia="宋体" w:hAnsi="宋体" w:cs="宋体"/>
          <w:color w:val="000000" w:themeColor="text1"/>
          <w:kern w:val="0"/>
          <w:sz w:val="24"/>
          <w:szCs w:val="24"/>
        </w:rPr>
        <w:t>蛀孔、裂纹或其它损害强度之瑕疵</w:t>
      </w:r>
      <w:r w:rsidR="00021499" w:rsidRPr="006A39B5">
        <w:rPr>
          <w:rFonts w:ascii="宋体" w:eastAsia="宋体" w:hAnsi="宋体" w:cs="宋体" w:hint="eastAsia"/>
          <w:color w:val="000000" w:themeColor="text1"/>
          <w:kern w:val="0"/>
          <w:sz w:val="24"/>
          <w:szCs w:val="24"/>
        </w:rPr>
        <w:t>；</w:t>
      </w:r>
    </w:p>
    <w:p w14:paraId="2D8F4BF2" w14:textId="269B360C" w:rsidR="004C1A2B" w:rsidRPr="006A39B5" w:rsidRDefault="004C1A2B" w:rsidP="00C757C8">
      <w:pPr>
        <w:widowControl/>
        <w:shd w:val="clear" w:color="auto" w:fill="FFFFFF"/>
        <w:spacing w:line="360" w:lineRule="auto"/>
        <w:ind w:firstLineChars="200" w:firstLine="480"/>
        <w:contextualSpacing/>
        <w:rPr>
          <w:rFonts w:ascii="宋体" w:eastAsia="宋体" w:hAnsi="宋体" w:cs="宋体"/>
          <w:color w:val="000000" w:themeColor="text1"/>
          <w:kern w:val="0"/>
          <w:sz w:val="24"/>
          <w:szCs w:val="24"/>
        </w:rPr>
      </w:pPr>
      <w:bookmarkStart w:id="11" w:name="_Hlk147502358"/>
      <w:r w:rsidRPr="006A39B5">
        <w:rPr>
          <w:rFonts w:ascii="宋体" w:eastAsia="宋体" w:hAnsi="宋体" w:cs="宋体" w:hint="eastAsia"/>
          <w:color w:val="000000" w:themeColor="text1"/>
          <w:kern w:val="0"/>
          <w:sz w:val="24"/>
          <w:szCs w:val="24"/>
        </w:rPr>
        <w:t>⑤桩身要求使用细密、直纹、无节和无其他缺陷的杉木材</w:t>
      </w:r>
      <w:r w:rsidR="00021499" w:rsidRPr="006A39B5">
        <w:rPr>
          <w:rFonts w:ascii="宋体" w:eastAsia="宋体" w:hAnsi="宋体" w:cs="宋体" w:hint="eastAsia"/>
          <w:color w:val="000000" w:themeColor="text1"/>
          <w:kern w:val="0"/>
          <w:sz w:val="24"/>
          <w:szCs w:val="24"/>
        </w:rPr>
        <w:t>。</w:t>
      </w:r>
    </w:p>
    <w:bookmarkEnd w:id="7"/>
    <w:bookmarkEnd w:id="11"/>
    <w:p w14:paraId="594D0686" w14:textId="77777777" w:rsidR="006A6482" w:rsidRPr="006A39B5" w:rsidRDefault="0015131B" w:rsidP="00C757C8">
      <w:pPr>
        <w:widowControl/>
        <w:shd w:val="clear" w:color="auto" w:fill="FFFFFF"/>
        <w:spacing w:line="360" w:lineRule="auto"/>
        <w:ind w:firstLineChars="200" w:firstLine="482"/>
        <w:contextualSpacing/>
        <w:rPr>
          <w:rFonts w:ascii="宋体" w:eastAsia="宋体" w:hAnsi="宋体" w:cs="宋体"/>
          <w:b/>
          <w:bCs/>
          <w:color w:val="000000" w:themeColor="text1"/>
          <w:kern w:val="0"/>
          <w:sz w:val="24"/>
          <w:szCs w:val="24"/>
        </w:rPr>
      </w:pPr>
      <w:r w:rsidRPr="006A39B5">
        <w:rPr>
          <w:rFonts w:ascii="宋体" w:eastAsia="宋体" w:hAnsi="宋体" w:cs="宋体" w:hint="eastAsia"/>
          <w:b/>
          <w:bCs/>
          <w:color w:val="000000" w:themeColor="text1"/>
          <w:kern w:val="0"/>
          <w:sz w:val="24"/>
          <w:szCs w:val="24"/>
        </w:rPr>
        <w:t>3、</w:t>
      </w:r>
      <w:r w:rsidR="006A6482" w:rsidRPr="006A39B5">
        <w:rPr>
          <w:rFonts w:ascii="宋体" w:eastAsia="宋体" w:hAnsi="宋体" w:cs="宋体" w:hint="eastAsia"/>
          <w:b/>
          <w:bCs/>
          <w:color w:val="000000" w:themeColor="text1"/>
          <w:kern w:val="0"/>
          <w:sz w:val="24"/>
          <w:szCs w:val="24"/>
        </w:rPr>
        <w:t>报价规则要求：</w:t>
      </w:r>
    </w:p>
    <w:p w14:paraId="7B002EF3" w14:textId="0F1935BE" w:rsidR="008B37E2" w:rsidRPr="006A39B5" w:rsidRDefault="006A6482" w:rsidP="00C757C8">
      <w:pPr>
        <w:widowControl/>
        <w:shd w:val="clear" w:color="auto" w:fill="FFFFFF"/>
        <w:spacing w:line="360" w:lineRule="auto"/>
        <w:ind w:firstLineChars="200"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①</w:t>
      </w:r>
      <w:r w:rsidR="008B37E2" w:rsidRPr="006A39B5">
        <w:rPr>
          <w:rFonts w:ascii="宋体" w:eastAsia="宋体" w:hAnsi="宋体" w:cs="宋体" w:hint="eastAsia"/>
          <w:color w:val="000000" w:themeColor="text1"/>
          <w:kern w:val="0"/>
          <w:sz w:val="24"/>
          <w:szCs w:val="24"/>
        </w:rPr>
        <w:t>报价不得超过最高投标限价，最高投标限价在报价表中载明</w:t>
      </w:r>
      <w:r w:rsidR="00021499" w:rsidRPr="006A39B5">
        <w:rPr>
          <w:rFonts w:ascii="宋体" w:eastAsia="宋体" w:hAnsi="宋体" w:cs="宋体" w:hint="eastAsia"/>
          <w:color w:val="000000" w:themeColor="text1"/>
          <w:kern w:val="0"/>
          <w:sz w:val="24"/>
          <w:szCs w:val="24"/>
        </w:rPr>
        <w:t>；</w:t>
      </w:r>
    </w:p>
    <w:p w14:paraId="51160C2C" w14:textId="0502DCC8" w:rsidR="008B37E2" w:rsidRPr="006A39B5" w:rsidRDefault="006A6482" w:rsidP="00C757C8">
      <w:pPr>
        <w:widowControl/>
        <w:shd w:val="clear" w:color="auto" w:fill="FFFFFF"/>
        <w:spacing w:line="360" w:lineRule="auto"/>
        <w:ind w:firstLineChars="200"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lastRenderedPageBreak/>
        <w:t>②</w:t>
      </w:r>
      <w:r w:rsidR="008B37E2" w:rsidRPr="006A39B5">
        <w:rPr>
          <w:rFonts w:ascii="宋体" w:eastAsia="宋体" w:hAnsi="宋体" w:cs="宋体" w:hint="eastAsia"/>
          <w:color w:val="000000" w:themeColor="text1"/>
          <w:kern w:val="0"/>
          <w:sz w:val="24"/>
          <w:szCs w:val="24"/>
        </w:rPr>
        <w:t>报价应包含货款、运输费、利润、税金以及木桩装车、运输等全过程的安全保险、措施、以及如发生安全事故导致的赔偿费用，提供税率为13%的增值税专用发票（税金由中标人承担，包含在木桩报价中）</w:t>
      </w:r>
      <w:r w:rsidR="00021499" w:rsidRPr="006A39B5">
        <w:rPr>
          <w:rFonts w:ascii="宋体" w:eastAsia="宋体" w:hAnsi="宋体" w:cs="宋体" w:hint="eastAsia"/>
          <w:color w:val="000000" w:themeColor="text1"/>
          <w:kern w:val="0"/>
          <w:sz w:val="24"/>
          <w:szCs w:val="24"/>
        </w:rPr>
        <w:t>。</w:t>
      </w:r>
    </w:p>
    <w:p w14:paraId="55DDE367" w14:textId="77777777" w:rsidR="006A6482" w:rsidRPr="006A39B5" w:rsidRDefault="006A6482" w:rsidP="00C757C8">
      <w:pPr>
        <w:widowControl/>
        <w:shd w:val="clear" w:color="auto" w:fill="FFFFFF"/>
        <w:spacing w:line="360" w:lineRule="auto"/>
        <w:ind w:firstLineChars="200" w:firstLine="482"/>
        <w:contextualSpacing/>
        <w:rPr>
          <w:rFonts w:ascii="宋体" w:eastAsia="宋体" w:hAnsi="宋体" w:cs="宋体"/>
          <w:b/>
          <w:bCs/>
          <w:color w:val="000000" w:themeColor="text1"/>
          <w:kern w:val="0"/>
          <w:sz w:val="24"/>
          <w:szCs w:val="24"/>
        </w:rPr>
      </w:pPr>
      <w:r w:rsidRPr="006A39B5">
        <w:rPr>
          <w:rFonts w:ascii="宋体" w:eastAsia="宋体" w:hAnsi="宋体" w:cs="宋体"/>
          <w:b/>
          <w:bCs/>
          <w:color w:val="000000" w:themeColor="text1"/>
          <w:kern w:val="0"/>
          <w:sz w:val="24"/>
          <w:szCs w:val="24"/>
        </w:rPr>
        <w:t>4</w:t>
      </w:r>
      <w:r w:rsidR="008B37E2" w:rsidRPr="006A39B5">
        <w:rPr>
          <w:rFonts w:ascii="宋体" w:eastAsia="宋体" w:hAnsi="宋体" w:cs="宋体" w:hint="eastAsia"/>
          <w:b/>
          <w:bCs/>
          <w:color w:val="000000" w:themeColor="text1"/>
          <w:kern w:val="0"/>
          <w:sz w:val="24"/>
          <w:szCs w:val="24"/>
        </w:rPr>
        <w:t>、</w:t>
      </w:r>
      <w:r w:rsidRPr="006A39B5">
        <w:rPr>
          <w:rFonts w:ascii="宋体" w:eastAsia="宋体" w:hAnsi="宋体" w:cs="宋体" w:hint="eastAsia"/>
          <w:b/>
          <w:bCs/>
          <w:color w:val="000000" w:themeColor="text1"/>
          <w:kern w:val="0"/>
          <w:sz w:val="24"/>
          <w:szCs w:val="24"/>
        </w:rPr>
        <w:t>供货计划：</w:t>
      </w:r>
    </w:p>
    <w:p w14:paraId="3C69C414" w14:textId="610EE26D" w:rsidR="008B37E2" w:rsidRPr="006A39B5" w:rsidRDefault="008B37E2" w:rsidP="00C757C8">
      <w:pPr>
        <w:widowControl/>
        <w:shd w:val="clear" w:color="auto" w:fill="FFFFFF"/>
        <w:spacing w:line="360" w:lineRule="auto"/>
        <w:ind w:firstLineChars="200"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木桩的具体送货时间和数量以项目部根据工期计划提前</w:t>
      </w:r>
      <w:r w:rsidR="00733E4F" w:rsidRPr="006A39B5">
        <w:rPr>
          <w:rFonts w:ascii="宋体" w:eastAsia="宋体" w:hAnsi="宋体" w:cs="宋体" w:hint="eastAsia"/>
          <w:color w:val="000000" w:themeColor="text1"/>
          <w:kern w:val="0"/>
          <w:sz w:val="24"/>
          <w:szCs w:val="24"/>
        </w:rPr>
        <w:t>2</w:t>
      </w:r>
      <w:r w:rsidRPr="006A39B5">
        <w:rPr>
          <w:rFonts w:ascii="宋体" w:eastAsia="宋体" w:hAnsi="宋体" w:cs="宋体" w:hint="eastAsia"/>
          <w:color w:val="000000" w:themeColor="text1"/>
          <w:kern w:val="0"/>
          <w:sz w:val="24"/>
          <w:szCs w:val="24"/>
        </w:rPr>
        <w:t>天通知为准；</w:t>
      </w:r>
    </w:p>
    <w:p w14:paraId="40940F0E" w14:textId="77777777" w:rsidR="006A6482" w:rsidRPr="006A39B5" w:rsidRDefault="006A6482" w:rsidP="00C757C8">
      <w:pPr>
        <w:widowControl/>
        <w:shd w:val="clear" w:color="auto" w:fill="FFFFFF"/>
        <w:spacing w:line="360" w:lineRule="auto"/>
        <w:ind w:firstLineChars="200" w:firstLine="482"/>
        <w:contextualSpacing/>
        <w:rPr>
          <w:rFonts w:ascii="宋体" w:eastAsia="宋体" w:hAnsi="宋体" w:cs="宋体"/>
          <w:b/>
          <w:bCs/>
          <w:color w:val="000000" w:themeColor="text1"/>
          <w:kern w:val="0"/>
          <w:sz w:val="24"/>
          <w:szCs w:val="24"/>
        </w:rPr>
      </w:pPr>
      <w:r w:rsidRPr="006A39B5">
        <w:rPr>
          <w:rFonts w:ascii="宋体" w:eastAsia="宋体" w:hAnsi="宋体" w:cs="宋体"/>
          <w:b/>
          <w:bCs/>
          <w:color w:val="000000" w:themeColor="text1"/>
          <w:kern w:val="0"/>
          <w:sz w:val="24"/>
          <w:szCs w:val="24"/>
        </w:rPr>
        <w:t>5</w:t>
      </w:r>
      <w:r w:rsidR="008B37E2" w:rsidRPr="006A39B5">
        <w:rPr>
          <w:rFonts w:ascii="宋体" w:eastAsia="宋体" w:hAnsi="宋体" w:cs="宋体" w:hint="eastAsia"/>
          <w:b/>
          <w:bCs/>
          <w:color w:val="000000" w:themeColor="text1"/>
          <w:kern w:val="0"/>
          <w:sz w:val="24"/>
          <w:szCs w:val="24"/>
        </w:rPr>
        <w:t>、</w:t>
      </w:r>
      <w:r w:rsidRPr="006A39B5">
        <w:rPr>
          <w:rFonts w:ascii="宋体" w:eastAsia="宋体" w:hAnsi="宋体" w:cs="宋体" w:hint="eastAsia"/>
          <w:b/>
          <w:bCs/>
          <w:color w:val="000000" w:themeColor="text1"/>
          <w:kern w:val="0"/>
          <w:sz w:val="24"/>
          <w:szCs w:val="24"/>
        </w:rPr>
        <w:t>付款方式：</w:t>
      </w:r>
    </w:p>
    <w:p w14:paraId="0B12531F" w14:textId="270E0CD4" w:rsidR="008B37E2" w:rsidRPr="006A39B5" w:rsidRDefault="008B37E2" w:rsidP="00C757C8">
      <w:pPr>
        <w:shd w:val="clear" w:color="auto" w:fill="FFFFFF"/>
        <w:spacing w:line="360" w:lineRule="auto"/>
        <w:ind w:firstLineChars="200"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乙方供应木桩</w:t>
      </w:r>
      <w:proofErr w:type="gramStart"/>
      <w:r w:rsidRPr="006A39B5">
        <w:rPr>
          <w:rFonts w:ascii="宋体" w:eastAsia="宋体" w:hAnsi="宋体" w:cs="宋体" w:hint="eastAsia"/>
          <w:color w:val="000000" w:themeColor="text1"/>
          <w:kern w:val="0"/>
          <w:sz w:val="24"/>
          <w:szCs w:val="24"/>
        </w:rPr>
        <w:t>至施工</w:t>
      </w:r>
      <w:proofErr w:type="gramEnd"/>
      <w:r w:rsidRPr="006A39B5">
        <w:rPr>
          <w:rFonts w:ascii="宋体" w:eastAsia="宋体" w:hAnsi="宋体" w:cs="宋体" w:hint="eastAsia"/>
          <w:color w:val="000000" w:themeColor="text1"/>
          <w:kern w:val="0"/>
          <w:sz w:val="24"/>
          <w:szCs w:val="24"/>
        </w:rPr>
        <w:t>现场满</w:t>
      </w:r>
      <w:r w:rsidR="00050B2F" w:rsidRPr="006A39B5">
        <w:rPr>
          <w:rFonts w:ascii="宋体" w:eastAsia="宋体" w:hAnsi="宋体" w:cs="宋体" w:hint="eastAsia"/>
          <w:color w:val="000000" w:themeColor="text1"/>
          <w:kern w:val="0"/>
          <w:sz w:val="24"/>
          <w:szCs w:val="24"/>
        </w:rPr>
        <w:t>3000</w:t>
      </w:r>
      <w:r w:rsidRPr="006A39B5">
        <w:rPr>
          <w:rFonts w:ascii="宋体" w:eastAsia="宋体" w:hAnsi="宋体" w:cs="宋体" w:hint="eastAsia"/>
          <w:color w:val="000000" w:themeColor="text1"/>
          <w:kern w:val="0"/>
          <w:sz w:val="24"/>
          <w:szCs w:val="24"/>
        </w:rPr>
        <w:t>根，经业主、监理验收合格后，方可办理结算手续，双方办理结算手续后且甲方收到乙方全额开具的13%税率增值税专用发票后</w:t>
      </w:r>
      <w:r w:rsidR="00021499" w:rsidRPr="006A39B5">
        <w:rPr>
          <w:rFonts w:ascii="宋体" w:eastAsia="宋体" w:hAnsi="宋体" w:cs="宋体"/>
          <w:color w:val="000000" w:themeColor="text1"/>
          <w:kern w:val="0"/>
          <w:sz w:val="24"/>
          <w:szCs w:val="24"/>
        </w:rPr>
        <w:t>10</w:t>
      </w:r>
      <w:r w:rsidRPr="006A39B5">
        <w:rPr>
          <w:rFonts w:ascii="宋体" w:eastAsia="宋体" w:hAnsi="宋体" w:cs="宋体" w:hint="eastAsia"/>
          <w:color w:val="000000" w:themeColor="text1"/>
          <w:kern w:val="0"/>
          <w:sz w:val="24"/>
          <w:szCs w:val="24"/>
        </w:rPr>
        <w:t>天内付至该批结算价的</w:t>
      </w:r>
      <w:bookmarkStart w:id="12" w:name="OLE_LINK18"/>
      <w:r w:rsidR="00BC632C" w:rsidRPr="006A39B5">
        <w:rPr>
          <w:rFonts w:ascii="宋体" w:eastAsia="宋体" w:hAnsi="宋体" w:cs="宋体"/>
          <w:color w:val="000000" w:themeColor="text1"/>
          <w:kern w:val="0"/>
          <w:sz w:val="24"/>
          <w:szCs w:val="24"/>
        </w:rPr>
        <w:t>8</w:t>
      </w:r>
      <w:r w:rsidR="00021499" w:rsidRPr="006A39B5">
        <w:rPr>
          <w:rFonts w:ascii="宋体" w:eastAsia="宋体" w:hAnsi="宋体" w:cs="宋体"/>
          <w:color w:val="000000" w:themeColor="text1"/>
          <w:kern w:val="0"/>
          <w:sz w:val="24"/>
          <w:szCs w:val="24"/>
        </w:rPr>
        <w:t>5</w:t>
      </w:r>
      <w:r w:rsidRPr="006A39B5">
        <w:rPr>
          <w:rFonts w:ascii="宋体" w:eastAsia="宋体" w:hAnsi="宋体" w:cs="宋体" w:hint="eastAsia"/>
          <w:color w:val="000000" w:themeColor="text1"/>
          <w:kern w:val="0"/>
          <w:sz w:val="24"/>
          <w:szCs w:val="24"/>
        </w:rPr>
        <w:t>%</w:t>
      </w:r>
      <w:r w:rsidR="00BC632C" w:rsidRPr="006A39B5">
        <w:rPr>
          <w:rFonts w:ascii="宋体" w:eastAsia="宋体" w:hAnsi="宋体" w:cs="宋体" w:hint="eastAsia"/>
          <w:color w:val="000000" w:themeColor="text1"/>
          <w:kern w:val="0"/>
          <w:sz w:val="24"/>
          <w:szCs w:val="24"/>
        </w:rPr>
        <w:t>，剩余</w:t>
      </w:r>
      <w:r w:rsidR="00021499" w:rsidRPr="006A39B5">
        <w:rPr>
          <w:rFonts w:ascii="宋体" w:eastAsia="宋体" w:hAnsi="宋体" w:cs="宋体"/>
          <w:color w:val="000000" w:themeColor="text1"/>
          <w:kern w:val="0"/>
          <w:sz w:val="24"/>
          <w:szCs w:val="24"/>
        </w:rPr>
        <w:t>15</w:t>
      </w:r>
      <w:r w:rsidR="00BC632C" w:rsidRPr="006A39B5">
        <w:rPr>
          <w:rFonts w:ascii="宋体" w:eastAsia="宋体" w:hAnsi="宋体" w:cs="宋体"/>
          <w:color w:val="000000" w:themeColor="text1"/>
          <w:kern w:val="0"/>
          <w:sz w:val="24"/>
          <w:szCs w:val="24"/>
        </w:rPr>
        <w:t>%</w:t>
      </w:r>
      <w:r w:rsidR="00BC632C" w:rsidRPr="006A39B5">
        <w:rPr>
          <w:rFonts w:ascii="宋体" w:eastAsia="宋体" w:hAnsi="宋体" w:cs="宋体" w:hint="eastAsia"/>
          <w:color w:val="000000" w:themeColor="text1"/>
          <w:kern w:val="0"/>
          <w:sz w:val="24"/>
          <w:szCs w:val="24"/>
        </w:rPr>
        <w:t>的结算款</w:t>
      </w:r>
      <w:r w:rsidR="00021499" w:rsidRPr="006A39B5">
        <w:rPr>
          <w:rFonts w:ascii="宋体" w:eastAsia="宋体" w:hAnsi="宋体" w:cs="宋体" w:hint="eastAsia"/>
          <w:color w:val="000000" w:themeColor="text1"/>
          <w:kern w:val="0"/>
          <w:sz w:val="24"/>
          <w:szCs w:val="24"/>
        </w:rPr>
        <w:t>，在全部供货结束后，六</w:t>
      </w:r>
      <w:r w:rsidR="00BC632C" w:rsidRPr="006A39B5">
        <w:rPr>
          <w:rFonts w:ascii="宋体" w:eastAsia="宋体" w:hAnsi="宋体" w:cs="宋体" w:hint="eastAsia"/>
          <w:color w:val="000000" w:themeColor="text1"/>
          <w:kern w:val="0"/>
          <w:sz w:val="24"/>
          <w:szCs w:val="24"/>
        </w:rPr>
        <w:t>个月内付清</w:t>
      </w:r>
      <w:bookmarkEnd w:id="12"/>
      <w:r w:rsidRPr="006A39B5">
        <w:rPr>
          <w:rFonts w:ascii="宋体" w:eastAsia="宋体" w:hAnsi="宋体" w:cs="宋体" w:hint="eastAsia"/>
          <w:color w:val="000000" w:themeColor="text1"/>
          <w:kern w:val="0"/>
          <w:sz w:val="24"/>
          <w:szCs w:val="24"/>
        </w:rPr>
        <w:t>。</w:t>
      </w:r>
    </w:p>
    <w:p w14:paraId="590B873B" w14:textId="77777777" w:rsidR="008B37E2" w:rsidRPr="006A39B5" w:rsidRDefault="008B37E2"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 w:val="24"/>
          <w:szCs w:val="24"/>
        </w:rPr>
        <w:t>三、投标人资格要求</w:t>
      </w:r>
    </w:p>
    <w:p w14:paraId="2A4FBA67" w14:textId="150113B5" w:rsidR="008B37E2" w:rsidRPr="006A39B5" w:rsidRDefault="008B37E2"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本次招标实行资格后审，供应商先根据技术参数报价，待确定中标候选人后，我公司将通知中标候选人携带资料进行审核，携带的资料为</w:t>
      </w:r>
      <w:r w:rsidR="00021499" w:rsidRPr="006A39B5">
        <w:rPr>
          <w:rFonts w:ascii="宋体" w:eastAsia="宋体" w:hAnsi="宋体" w:cs="宋体" w:hint="eastAsia"/>
          <w:color w:val="000000" w:themeColor="text1"/>
          <w:kern w:val="0"/>
          <w:sz w:val="24"/>
          <w:szCs w:val="24"/>
        </w:rPr>
        <w:t>：</w:t>
      </w:r>
      <w:r w:rsidRPr="006A39B5">
        <w:rPr>
          <w:rFonts w:ascii="宋体" w:eastAsia="宋体" w:hAnsi="宋体" w:cs="宋体" w:hint="eastAsia"/>
          <w:color w:val="000000" w:themeColor="text1"/>
          <w:kern w:val="0"/>
          <w:sz w:val="24"/>
          <w:szCs w:val="24"/>
        </w:rPr>
        <w:t>投标单位法人营业执照原件或加盖单位公章的复印件、售后与服务承诺书及以前向其他单位供货的证明资料（如开具增值税发票的存根联）。如中标单位已是我公司合格供方，则不需要进行资格后审。</w:t>
      </w:r>
    </w:p>
    <w:p w14:paraId="4FAEBE56" w14:textId="77777777" w:rsidR="008B37E2" w:rsidRPr="006A39B5" w:rsidRDefault="008B37E2"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 w:val="24"/>
          <w:szCs w:val="24"/>
        </w:rPr>
        <w:t>四、投标保证金与开标时间安排</w:t>
      </w:r>
    </w:p>
    <w:p w14:paraId="7DC8B691" w14:textId="6D0054A7" w:rsidR="008B37E2" w:rsidRPr="006A39B5" w:rsidRDefault="008B37E2"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1、投标保证金：请投标人在</w:t>
      </w:r>
      <w:r w:rsidRPr="006A39B5">
        <w:rPr>
          <w:rFonts w:ascii="宋体" w:eastAsia="宋体" w:hAnsi="宋体" w:cs="宋体" w:hint="eastAsia"/>
          <w:b/>
          <w:bCs/>
          <w:color w:val="000000" w:themeColor="text1"/>
          <w:kern w:val="0"/>
          <w:sz w:val="24"/>
          <w:szCs w:val="24"/>
        </w:rPr>
        <w:t>202</w:t>
      </w:r>
      <w:r w:rsidR="00C2076E" w:rsidRPr="006A39B5">
        <w:rPr>
          <w:rFonts w:ascii="宋体" w:eastAsia="宋体" w:hAnsi="宋体" w:cs="宋体"/>
          <w:b/>
          <w:bCs/>
          <w:color w:val="000000" w:themeColor="text1"/>
          <w:kern w:val="0"/>
          <w:sz w:val="24"/>
          <w:szCs w:val="24"/>
        </w:rPr>
        <w:t>3</w:t>
      </w:r>
      <w:r w:rsidRPr="006A39B5">
        <w:rPr>
          <w:rFonts w:ascii="宋体" w:eastAsia="宋体" w:hAnsi="宋体" w:cs="宋体" w:hint="eastAsia"/>
          <w:b/>
          <w:bCs/>
          <w:color w:val="000000" w:themeColor="text1"/>
          <w:kern w:val="0"/>
          <w:sz w:val="24"/>
          <w:szCs w:val="24"/>
        </w:rPr>
        <w:t>年</w:t>
      </w:r>
      <w:r w:rsidR="00021499" w:rsidRPr="006A39B5">
        <w:rPr>
          <w:rFonts w:ascii="宋体" w:eastAsia="宋体" w:hAnsi="宋体" w:cs="宋体"/>
          <w:b/>
          <w:bCs/>
          <w:color w:val="000000" w:themeColor="text1"/>
          <w:kern w:val="0"/>
          <w:sz w:val="24"/>
          <w:szCs w:val="24"/>
        </w:rPr>
        <w:t>10</w:t>
      </w:r>
      <w:r w:rsidRPr="006A39B5">
        <w:rPr>
          <w:rFonts w:ascii="宋体" w:eastAsia="宋体" w:hAnsi="宋体" w:cs="宋体" w:hint="eastAsia"/>
          <w:b/>
          <w:bCs/>
          <w:color w:val="000000" w:themeColor="text1"/>
          <w:kern w:val="0"/>
          <w:sz w:val="24"/>
          <w:szCs w:val="24"/>
        </w:rPr>
        <w:t>月</w:t>
      </w:r>
      <w:r w:rsidR="00BB4D93" w:rsidRPr="006A39B5">
        <w:rPr>
          <w:rFonts w:ascii="宋体" w:eastAsia="宋体" w:hAnsi="宋体" w:cs="宋体" w:hint="eastAsia"/>
          <w:b/>
          <w:bCs/>
          <w:color w:val="000000" w:themeColor="text1"/>
          <w:kern w:val="0"/>
          <w:sz w:val="24"/>
          <w:szCs w:val="24"/>
        </w:rPr>
        <w:t>10</w:t>
      </w:r>
      <w:r w:rsidRPr="006A39B5">
        <w:rPr>
          <w:rFonts w:ascii="宋体" w:eastAsia="宋体" w:hAnsi="宋体" w:cs="宋体" w:hint="eastAsia"/>
          <w:b/>
          <w:bCs/>
          <w:color w:val="000000" w:themeColor="text1"/>
          <w:kern w:val="0"/>
          <w:sz w:val="24"/>
          <w:szCs w:val="24"/>
        </w:rPr>
        <w:t>日下午16:00前将投标保证金壹拾万元整</w:t>
      </w:r>
      <w:r w:rsidRPr="006A39B5">
        <w:rPr>
          <w:rFonts w:ascii="宋体" w:eastAsia="宋体" w:hAnsi="宋体" w:cs="宋体" w:hint="eastAsia"/>
          <w:color w:val="000000" w:themeColor="text1"/>
          <w:kern w:val="0"/>
          <w:sz w:val="24"/>
          <w:szCs w:val="24"/>
        </w:rPr>
        <w:t>汇入我公司银行账户，</w:t>
      </w:r>
      <w:r w:rsidRPr="006A39B5">
        <w:rPr>
          <w:rFonts w:ascii="宋体" w:eastAsia="宋体" w:hAnsi="宋体" w:cs="宋体" w:hint="eastAsia"/>
          <w:b/>
          <w:bCs/>
          <w:color w:val="000000" w:themeColor="text1"/>
          <w:kern w:val="0"/>
          <w:sz w:val="24"/>
          <w:szCs w:val="24"/>
        </w:rPr>
        <w:t>汇款备注：</w:t>
      </w:r>
      <w:bookmarkStart w:id="13" w:name="OLE_LINK11"/>
      <w:proofErr w:type="gramStart"/>
      <w:r w:rsidR="003B69D7" w:rsidRPr="006A39B5">
        <w:rPr>
          <w:rFonts w:ascii="宋体" w:eastAsia="宋体" w:hAnsi="宋体" w:cs="宋体" w:hint="eastAsia"/>
          <w:b/>
          <w:bCs/>
          <w:color w:val="000000" w:themeColor="text1"/>
          <w:kern w:val="0"/>
          <w:sz w:val="24"/>
          <w:szCs w:val="24"/>
          <w:u w:val="single"/>
        </w:rPr>
        <w:t>梅梁湖</w:t>
      </w:r>
      <w:proofErr w:type="gramEnd"/>
      <w:r w:rsidR="003B69D7" w:rsidRPr="006A39B5">
        <w:rPr>
          <w:rFonts w:ascii="宋体" w:eastAsia="宋体" w:hAnsi="宋体" w:cs="宋体" w:hint="eastAsia"/>
          <w:b/>
          <w:bCs/>
          <w:color w:val="000000" w:themeColor="text1"/>
          <w:kern w:val="0"/>
          <w:sz w:val="24"/>
          <w:szCs w:val="24"/>
          <w:u w:val="single"/>
        </w:rPr>
        <w:t>七里堤蓝藻处置工程（近岸芦苇荡处置项目）施工</w:t>
      </w:r>
      <w:bookmarkEnd w:id="13"/>
      <w:r w:rsidRPr="006A39B5">
        <w:rPr>
          <w:rFonts w:ascii="宋体" w:eastAsia="宋体" w:hAnsi="宋体" w:cs="宋体" w:hint="eastAsia"/>
          <w:b/>
          <w:bCs/>
          <w:color w:val="000000" w:themeColor="text1"/>
          <w:kern w:val="0"/>
          <w:sz w:val="24"/>
          <w:szCs w:val="24"/>
          <w:u w:val="single"/>
        </w:rPr>
        <w:t>木桩采购投标保证金</w:t>
      </w:r>
      <w:r w:rsidRPr="006A39B5">
        <w:rPr>
          <w:rFonts w:ascii="宋体" w:eastAsia="宋体" w:hAnsi="宋体" w:cs="宋体" w:hint="eastAsia"/>
          <w:color w:val="000000" w:themeColor="text1"/>
          <w:kern w:val="0"/>
          <w:sz w:val="24"/>
          <w:szCs w:val="24"/>
        </w:rPr>
        <w:t>。未中标投标人的投标保证金将在7个工作日内归还（不计利息），中标人</w:t>
      </w:r>
      <w:r w:rsidR="00E93175" w:rsidRPr="006A39B5">
        <w:rPr>
          <w:rFonts w:ascii="宋体" w:eastAsia="宋体" w:hAnsi="宋体" w:cs="宋体" w:hint="eastAsia"/>
          <w:color w:val="000000" w:themeColor="text1"/>
          <w:kern w:val="0"/>
          <w:sz w:val="24"/>
          <w:szCs w:val="24"/>
        </w:rPr>
        <w:t>的投标</w:t>
      </w:r>
      <w:r w:rsidRPr="006A39B5">
        <w:rPr>
          <w:rFonts w:ascii="宋体" w:eastAsia="宋体" w:hAnsi="宋体" w:cs="宋体" w:hint="eastAsia"/>
          <w:color w:val="000000" w:themeColor="text1"/>
          <w:kern w:val="0"/>
          <w:sz w:val="24"/>
          <w:szCs w:val="24"/>
        </w:rPr>
        <w:t>保证金自动转为履约保证金</w:t>
      </w:r>
      <w:r w:rsidR="00E93175" w:rsidRPr="006A39B5">
        <w:rPr>
          <w:rFonts w:ascii="宋体" w:eastAsia="宋体" w:hAnsi="宋体" w:cs="宋体" w:hint="eastAsia"/>
          <w:color w:val="000000" w:themeColor="text1"/>
          <w:kern w:val="0"/>
          <w:sz w:val="24"/>
          <w:szCs w:val="24"/>
        </w:rPr>
        <w:t>的一部分</w:t>
      </w:r>
      <w:r w:rsidRPr="006A39B5">
        <w:rPr>
          <w:rFonts w:ascii="宋体" w:eastAsia="宋体" w:hAnsi="宋体" w:cs="宋体" w:hint="eastAsia"/>
          <w:color w:val="000000" w:themeColor="text1"/>
          <w:kern w:val="0"/>
          <w:sz w:val="24"/>
          <w:szCs w:val="24"/>
        </w:rPr>
        <w:t>，</w:t>
      </w:r>
      <w:r w:rsidR="00E93175" w:rsidRPr="006A39B5">
        <w:rPr>
          <w:rFonts w:ascii="宋体" w:eastAsia="宋体" w:hAnsi="宋体" w:cs="宋体" w:hint="eastAsia"/>
          <w:color w:val="000000" w:themeColor="text1"/>
          <w:kern w:val="0"/>
          <w:sz w:val="24"/>
          <w:szCs w:val="24"/>
        </w:rPr>
        <w:t>履约保证金为中标价的</w:t>
      </w:r>
      <w:r w:rsidR="009D7541" w:rsidRPr="006A39B5">
        <w:rPr>
          <w:rFonts w:ascii="宋体" w:eastAsia="宋体" w:hAnsi="宋体" w:cs="宋体"/>
          <w:color w:val="000000" w:themeColor="text1"/>
          <w:kern w:val="0"/>
          <w:sz w:val="24"/>
          <w:szCs w:val="24"/>
        </w:rPr>
        <w:t>5</w:t>
      </w:r>
      <w:r w:rsidR="00E93175" w:rsidRPr="006A39B5">
        <w:rPr>
          <w:rFonts w:ascii="宋体" w:eastAsia="宋体" w:hAnsi="宋体" w:cs="宋体"/>
          <w:color w:val="000000" w:themeColor="text1"/>
          <w:kern w:val="0"/>
          <w:sz w:val="24"/>
          <w:szCs w:val="24"/>
        </w:rPr>
        <w:t>%</w:t>
      </w:r>
      <w:r w:rsidR="00E93175" w:rsidRPr="006A39B5">
        <w:rPr>
          <w:rFonts w:ascii="宋体" w:eastAsia="宋体" w:hAnsi="宋体" w:cs="宋体" w:hint="eastAsia"/>
          <w:color w:val="000000" w:themeColor="text1"/>
          <w:kern w:val="0"/>
          <w:sz w:val="24"/>
          <w:szCs w:val="24"/>
        </w:rPr>
        <w:t>，履约保证金</w:t>
      </w:r>
      <w:r w:rsidRPr="006A39B5">
        <w:rPr>
          <w:rFonts w:ascii="宋体" w:eastAsia="宋体" w:hAnsi="宋体" w:cs="宋体" w:hint="eastAsia"/>
          <w:color w:val="000000" w:themeColor="text1"/>
          <w:kern w:val="0"/>
          <w:sz w:val="24"/>
          <w:szCs w:val="24"/>
        </w:rPr>
        <w:t>在供货全部结束后无息退还。投标保证金接收账户如下：</w:t>
      </w:r>
    </w:p>
    <w:p w14:paraId="1810C3E7" w14:textId="7B5864B7" w:rsidR="008B37E2" w:rsidRPr="006A39B5" w:rsidRDefault="008B37E2"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户   </w:t>
      </w:r>
      <w:r w:rsidR="00021499" w:rsidRPr="006A39B5">
        <w:rPr>
          <w:rFonts w:ascii="宋体" w:eastAsia="宋体" w:hAnsi="宋体" w:cs="宋体"/>
          <w:color w:val="000000" w:themeColor="text1"/>
          <w:kern w:val="0"/>
          <w:sz w:val="24"/>
          <w:szCs w:val="24"/>
        </w:rPr>
        <w:t xml:space="preserve"> </w:t>
      </w:r>
      <w:r w:rsidRPr="006A39B5">
        <w:rPr>
          <w:rFonts w:ascii="宋体" w:eastAsia="宋体" w:hAnsi="宋体" w:cs="宋体" w:hint="eastAsia"/>
          <w:color w:val="000000" w:themeColor="text1"/>
          <w:kern w:val="0"/>
          <w:sz w:val="24"/>
          <w:szCs w:val="24"/>
        </w:rPr>
        <w:t>名：江苏省水利建设工程有限公司</w:t>
      </w:r>
    </w:p>
    <w:p w14:paraId="563825B2" w14:textId="5BA6ED44" w:rsidR="008B37E2" w:rsidRPr="006A39B5" w:rsidRDefault="008B37E2"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开</w:t>
      </w:r>
      <w:r w:rsidR="00021499" w:rsidRPr="006A39B5">
        <w:rPr>
          <w:rFonts w:ascii="宋体" w:eastAsia="宋体" w:hAnsi="宋体" w:cs="宋体" w:hint="eastAsia"/>
          <w:color w:val="000000" w:themeColor="text1"/>
          <w:kern w:val="0"/>
          <w:sz w:val="24"/>
          <w:szCs w:val="24"/>
        </w:rPr>
        <w:t xml:space="preserve"> </w:t>
      </w:r>
      <w:r w:rsidRPr="006A39B5">
        <w:rPr>
          <w:rFonts w:ascii="宋体" w:eastAsia="宋体" w:hAnsi="宋体" w:cs="宋体" w:hint="eastAsia"/>
          <w:color w:val="000000" w:themeColor="text1"/>
          <w:kern w:val="0"/>
          <w:sz w:val="24"/>
          <w:szCs w:val="24"/>
        </w:rPr>
        <w:t>户</w:t>
      </w:r>
      <w:r w:rsidR="00021499" w:rsidRPr="006A39B5">
        <w:rPr>
          <w:rFonts w:ascii="宋体" w:eastAsia="宋体" w:hAnsi="宋体" w:cs="宋体" w:hint="eastAsia"/>
          <w:color w:val="000000" w:themeColor="text1"/>
          <w:kern w:val="0"/>
          <w:sz w:val="24"/>
          <w:szCs w:val="24"/>
        </w:rPr>
        <w:t xml:space="preserve"> </w:t>
      </w:r>
      <w:r w:rsidRPr="006A39B5">
        <w:rPr>
          <w:rFonts w:ascii="宋体" w:eastAsia="宋体" w:hAnsi="宋体" w:cs="宋体" w:hint="eastAsia"/>
          <w:color w:val="000000" w:themeColor="text1"/>
          <w:kern w:val="0"/>
          <w:sz w:val="24"/>
          <w:szCs w:val="24"/>
        </w:rPr>
        <w:t>银</w:t>
      </w:r>
      <w:r w:rsidR="00021499" w:rsidRPr="006A39B5">
        <w:rPr>
          <w:rFonts w:ascii="宋体" w:eastAsia="宋体" w:hAnsi="宋体" w:cs="宋体" w:hint="eastAsia"/>
          <w:color w:val="000000" w:themeColor="text1"/>
          <w:kern w:val="0"/>
          <w:sz w:val="24"/>
          <w:szCs w:val="24"/>
        </w:rPr>
        <w:t xml:space="preserve"> </w:t>
      </w:r>
      <w:r w:rsidRPr="006A39B5">
        <w:rPr>
          <w:rFonts w:ascii="宋体" w:eastAsia="宋体" w:hAnsi="宋体" w:cs="宋体" w:hint="eastAsia"/>
          <w:color w:val="000000" w:themeColor="text1"/>
          <w:kern w:val="0"/>
          <w:sz w:val="24"/>
          <w:szCs w:val="24"/>
        </w:rPr>
        <w:t>行：建设银行扬州琼花支行</w:t>
      </w:r>
    </w:p>
    <w:p w14:paraId="430B0105" w14:textId="2DABBBAC" w:rsidR="008B37E2" w:rsidRPr="006A39B5" w:rsidRDefault="008B37E2"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账   </w:t>
      </w:r>
      <w:r w:rsidR="00021499" w:rsidRPr="006A39B5">
        <w:rPr>
          <w:rFonts w:ascii="宋体" w:eastAsia="宋体" w:hAnsi="宋体" w:cs="宋体"/>
          <w:color w:val="000000" w:themeColor="text1"/>
          <w:kern w:val="0"/>
          <w:sz w:val="24"/>
          <w:szCs w:val="24"/>
        </w:rPr>
        <w:t xml:space="preserve"> </w:t>
      </w:r>
      <w:r w:rsidRPr="006A39B5">
        <w:rPr>
          <w:rFonts w:ascii="宋体" w:eastAsia="宋体" w:hAnsi="宋体" w:cs="宋体" w:hint="eastAsia"/>
          <w:color w:val="000000" w:themeColor="text1"/>
          <w:kern w:val="0"/>
          <w:sz w:val="24"/>
          <w:szCs w:val="24"/>
        </w:rPr>
        <w:t>号：32001745736050488688</w:t>
      </w:r>
    </w:p>
    <w:p w14:paraId="1832F11D" w14:textId="61916601" w:rsidR="008B37E2" w:rsidRPr="006A39B5" w:rsidRDefault="008B37E2"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2、投标时间、地点：本次投标采取网上投标方式，投标人将投标文件加盖公章扫描上传江苏水</w:t>
      </w:r>
      <w:proofErr w:type="gramStart"/>
      <w:r w:rsidRPr="006A39B5">
        <w:rPr>
          <w:rFonts w:ascii="宋体" w:eastAsia="宋体" w:hAnsi="宋体" w:cs="宋体" w:hint="eastAsia"/>
          <w:color w:val="000000" w:themeColor="text1"/>
          <w:kern w:val="0"/>
          <w:sz w:val="24"/>
          <w:szCs w:val="24"/>
        </w:rPr>
        <w:t>建集中</w:t>
      </w:r>
      <w:proofErr w:type="gramEnd"/>
      <w:r w:rsidRPr="006A39B5">
        <w:rPr>
          <w:rFonts w:ascii="宋体" w:eastAsia="宋体" w:hAnsi="宋体" w:cs="宋体" w:hint="eastAsia"/>
          <w:color w:val="000000" w:themeColor="text1"/>
          <w:kern w:val="0"/>
          <w:sz w:val="24"/>
          <w:szCs w:val="24"/>
        </w:rPr>
        <w:t>采购平台，招标方于202</w:t>
      </w:r>
      <w:r w:rsidR="00C2076E" w:rsidRPr="006A39B5">
        <w:rPr>
          <w:rFonts w:ascii="宋体" w:eastAsia="宋体" w:hAnsi="宋体" w:cs="宋体"/>
          <w:color w:val="000000" w:themeColor="text1"/>
          <w:kern w:val="0"/>
          <w:sz w:val="24"/>
          <w:szCs w:val="24"/>
        </w:rPr>
        <w:t>3</w:t>
      </w:r>
      <w:r w:rsidRPr="006A39B5">
        <w:rPr>
          <w:rFonts w:ascii="宋体" w:eastAsia="宋体" w:hAnsi="宋体" w:cs="宋体" w:hint="eastAsia"/>
          <w:color w:val="000000" w:themeColor="text1"/>
          <w:kern w:val="0"/>
          <w:sz w:val="24"/>
          <w:szCs w:val="24"/>
        </w:rPr>
        <w:t>年</w:t>
      </w:r>
      <w:r w:rsidR="00021499" w:rsidRPr="006A39B5">
        <w:rPr>
          <w:rFonts w:ascii="宋体" w:eastAsia="宋体" w:hAnsi="宋体" w:cs="宋体"/>
          <w:color w:val="000000" w:themeColor="text1"/>
          <w:kern w:val="0"/>
          <w:sz w:val="24"/>
          <w:szCs w:val="24"/>
        </w:rPr>
        <w:t>10</w:t>
      </w:r>
      <w:r w:rsidRPr="006A39B5">
        <w:rPr>
          <w:rFonts w:ascii="宋体" w:eastAsia="宋体" w:hAnsi="宋体" w:cs="宋体" w:hint="eastAsia"/>
          <w:color w:val="000000" w:themeColor="text1"/>
          <w:kern w:val="0"/>
          <w:sz w:val="24"/>
          <w:szCs w:val="24"/>
        </w:rPr>
        <w:t>月</w:t>
      </w:r>
      <w:r w:rsidR="00BB4D93" w:rsidRPr="006A39B5">
        <w:rPr>
          <w:rFonts w:ascii="宋体" w:eastAsia="宋体" w:hAnsi="宋体" w:cs="宋体" w:hint="eastAsia"/>
          <w:color w:val="000000" w:themeColor="text1"/>
          <w:kern w:val="0"/>
          <w:sz w:val="24"/>
          <w:szCs w:val="24"/>
        </w:rPr>
        <w:t>11</w:t>
      </w:r>
      <w:r w:rsidRPr="006A39B5">
        <w:rPr>
          <w:rFonts w:ascii="宋体" w:eastAsia="宋体" w:hAnsi="宋体" w:cs="宋体" w:hint="eastAsia"/>
          <w:color w:val="000000" w:themeColor="text1"/>
          <w:kern w:val="0"/>
          <w:sz w:val="24"/>
          <w:szCs w:val="24"/>
        </w:rPr>
        <w:t>日上午</w:t>
      </w:r>
      <w:r w:rsidR="00733E4F" w:rsidRPr="006A39B5">
        <w:rPr>
          <w:rFonts w:ascii="宋体" w:eastAsia="宋体" w:hAnsi="宋体" w:cs="宋体" w:hint="eastAsia"/>
          <w:color w:val="000000" w:themeColor="text1"/>
          <w:kern w:val="0"/>
          <w:sz w:val="24"/>
          <w:szCs w:val="24"/>
        </w:rPr>
        <w:t>9</w:t>
      </w:r>
      <w:r w:rsidR="00C818C3" w:rsidRPr="006A39B5">
        <w:rPr>
          <w:rFonts w:ascii="宋体" w:eastAsia="宋体" w:hAnsi="宋体" w:cs="宋体" w:hint="eastAsia"/>
          <w:color w:val="000000" w:themeColor="text1"/>
          <w:kern w:val="0"/>
          <w:sz w:val="24"/>
          <w:szCs w:val="24"/>
        </w:rPr>
        <w:t>:0</w:t>
      </w:r>
      <w:r w:rsidRPr="006A39B5">
        <w:rPr>
          <w:rFonts w:ascii="宋体" w:eastAsia="宋体" w:hAnsi="宋体" w:cs="宋体" w:hint="eastAsia"/>
          <w:color w:val="000000" w:themeColor="text1"/>
          <w:kern w:val="0"/>
          <w:sz w:val="24"/>
          <w:szCs w:val="24"/>
        </w:rPr>
        <w:t>0与投标单位联系投标文件压缩包密码，在江苏省水利建设工程有限公司公司五楼会议室（扬州市长征西路14号）现场开标，投标单位与朱丽13218960628联系获取江苏水</w:t>
      </w:r>
      <w:proofErr w:type="gramStart"/>
      <w:r w:rsidRPr="006A39B5">
        <w:rPr>
          <w:rFonts w:ascii="宋体" w:eastAsia="宋体" w:hAnsi="宋体" w:cs="宋体" w:hint="eastAsia"/>
          <w:color w:val="000000" w:themeColor="text1"/>
          <w:kern w:val="0"/>
          <w:sz w:val="24"/>
          <w:szCs w:val="24"/>
        </w:rPr>
        <w:t>建集中</w:t>
      </w:r>
      <w:proofErr w:type="gramEnd"/>
      <w:r w:rsidRPr="006A39B5">
        <w:rPr>
          <w:rFonts w:ascii="宋体" w:eastAsia="宋体" w:hAnsi="宋体" w:cs="宋体" w:hint="eastAsia"/>
          <w:color w:val="000000" w:themeColor="text1"/>
          <w:kern w:val="0"/>
          <w:sz w:val="24"/>
          <w:szCs w:val="24"/>
        </w:rPr>
        <w:t>采购平台操作手册。</w:t>
      </w:r>
    </w:p>
    <w:p w14:paraId="7558A645" w14:textId="77777777" w:rsidR="008B37E2" w:rsidRPr="006A39B5" w:rsidRDefault="008B37E2"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3、开标时间、地点：同上述“投标时间、地点”。</w:t>
      </w:r>
    </w:p>
    <w:p w14:paraId="64EFA2DE" w14:textId="77777777" w:rsidR="008B37E2" w:rsidRPr="006A39B5" w:rsidRDefault="008B37E2"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 w:val="24"/>
          <w:szCs w:val="24"/>
        </w:rPr>
        <w:t>五、评标标准</w:t>
      </w:r>
    </w:p>
    <w:p w14:paraId="58481DF3" w14:textId="1969859D" w:rsidR="008B37E2" w:rsidRPr="006A39B5" w:rsidRDefault="008B37E2"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lastRenderedPageBreak/>
        <w:t>本次招标评标标准在同等条件下以价格低者优先。</w:t>
      </w:r>
    </w:p>
    <w:p w14:paraId="61B1E46B" w14:textId="77777777" w:rsidR="008B37E2" w:rsidRPr="006A39B5" w:rsidRDefault="008B37E2"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 w:val="24"/>
          <w:szCs w:val="24"/>
        </w:rPr>
        <w:t>六、招标附件</w:t>
      </w:r>
    </w:p>
    <w:p w14:paraId="0094C15B" w14:textId="77777777" w:rsidR="008B37E2" w:rsidRPr="006A39B5" w:rsidRDefault="008B37E2"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1、报价表</w:t>
      </w:r>
    </w:p>
    <w:p w14:paraId="65CA636C" w14:textId="77777777" w:rsidR="008B37E2" w:rsidRPr="006A39B5" w:rsidRDefault="008B37E2"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2、格式合同</w:t>
      </w:r>
    </w:p>
    <w:p w14:paraId="6FDA1915" w14:textId="77777777" w:rsidR="00021499" w:rsidRPr="006A39B5" w:rsidRDefault="00021499" w:rsidP="00C757C8">
      <w:pPr>
        <w:widowControl/>
        <w:shd w:val="clear" w:color="auto" w:fill="FFFFFF"/>
        <w:spacing w:line="360" w:lineRule="auto"/>
        <w:ind w:firstLine="480"/>
        <w:contextualSpacing/>
        <w:rPr>
          <w:rFonts w:ascii="宋体" w:eastAsia="宋体" w:hAnsi="宋体" w:cs="宋体"/>
          <w:color w:val="000000" w:themeColor="text1"/>
          <w:kern w:val="0"/>
          <w:sz w:val="24"/>
          <w:szCs w:val="24"/>
        </w:rPr>
      </w:pPr>
    </w:p>
    <w:p w14:paraId="4F134A84" w14:textId="77777777" w:rsidR="00021499" w:rsidRPr="006A39B5" w:rsidRDefault="00021499" w:rsidP="00C757C8">
      <w:pPr>
        <w:widowControl/>
        <w:shd w:val="clear" w:color="auto" w:fill="FFFFFF"/>
        <w:spacing w:line="360" w:lineRule="auto"/>
        <w:ind w:firstLine="480"/>
        <w:contextualSpacing/>
        <w:rPr>
          <w:rFonts w:ascii="宋体" w:eastAsia="宋体" w:hAnsi="宋体" w:cs="宋体"/>
          <w:color w:val="000000" w:themeColor="text1"/>
          <w:kern w:val="0"/>
          <w:sz w:val="24"/>
          <w:szCs w:val="24"/>
        </w:rPr>
      </w:pPr>
    </w:p>
    <w:p w14:paraId="13F57058" w14:textId="54D37782" w:rsidR="009D7541" w:rsidRPr="006A39B5" w:rsidRDefault="008B37E2" w:rsidP="00C757C8">
      <w:pPr>
        <w:widowControl/>
        <w:shd w:val="clear" w:color="auto" w:fill="FFFFFF"/>
        <w:spacing w:line="360" w:lineRule="auto"/>
        <w:ind w:firstLine="480"/>
        <w:contextualSpacing/>
        <w:rPr>
          <w:rFonts w:ascii="宋体" w:eastAsia="宋体" w:hAnsi="宋体" w:cs="宋体"/>
          <w:color w:val="000000" w:themeColor="text1"/>
          <w:kern w:val="0"/>
          <w:sz w:val="24"/>
          <w:szCs w:val="24"/>
        </w:rPr>
      </w:pPr>
      <w:r w:rsidRPr="006A39B5">
        <w:rPr>
          <w:rFonts w:ascii="宋体" w:eastAsia="宋体" w:hAnsi="宋体" w:cs="宋体" w:hint="eastAsia"/>
          <w:color w:val="000000" w:themeColor="text1"/>
          <w:kern w:val="0"/>
          <w:sz w:val="24"/>
          <w:szCs w:val="24"/>
        </w:rPr>
        <w:t>本次招标联系人：朱</w:t>
      </w:r>
      <w:r w:rsidR="009D7541" w:rsidRPr="006A39B5">
        <w:rPr>
          <w:rFonts w:ascii="宋体" w:eastAsia="宋体" w:hAnsi="宋体" w:cs="宋体" w:hint="eastAsia"/>
          <w:color w:val="000000" w:themeColor="text1"/>
          <w:kern w:val="0"/>
          <w:sz w:val="24"/>
          <w:szCs w:val="24"/>
        </w:rPr>
        <w:t xml:space="preserve"> </w:t>
      </w:r>
      <w:r w:rsidR="009D7541" w:rsidRPr="006A39B5">
        <w:rPr>
          <w:rFonts w:ascii="宋体" w:eastAsia="宋体" w:hAnsi="宋体" w:cs="宋体"/>
          <w:color w:val="000000" w:themeColor="text1"/>
          <w:kern w:val="0"/>
          <w:sz w:val="24"/>
          <w:szCs w:val="24"/>
        </w:rPr>
        <w:t xml:space="preserve"> </w:t>
      </w:r>
      <w:r w:rsidRPr="006A39B5">
        <w:rPr>
          <w:rFonts w:ascii="宋体" w:eastAsia="宋体" w:hAnsi="宋体" w:cs="宋体" w:hint="eastAsia"/>
          <w:color w:val="000000" w:themeColor="text1"/>
          <w:kern w:val="0"/>
          <w:sz w:val="24"/>
          <w:szCs w:val="24"/>
        </w:rPr>
        <w:t>丽</w:t>
      </w:r>
      <w:r w:rsidR="009D7541" w:rsidRPr="006A39B5">
        <w:rPr>
          <w:rFonts w:ascii="宋体" w:eastAsia="宋体" w:hAnsi="宋体" w:cs="宋体" w:hint="eastAsia"/>
          <w:color w:val="000000" w:themeColor="text1"/>
          <w:kern w:val="0"/>
          <w:sz w:val="24"/>
          <w:szCs w:val="24"/>
        </w:rPr>
        <w:t xml:space="preserve"> </w:t>
      </w:r>
      <w:r w:rsidR="009D7541" w:rsidRPr="006A39B5">
        <w:rPr>
          <w:rFonts w:ascii="宋体" w:eastAsia="宋体" w:hAnsi="宋体" w:cs="宋体"/>
          <w:color w:val="000000" w:themeColor="text1"/>
          <w:kern w:val="0"/>
          <w:sz w:val="24"/>
          <w:szCs w:val="24"/>
        </w:rPr>
        <w:t xml:space="preserve">  </w:t>
      </w:r>
      <w:r w:rsidR="009D7541" w:rsidRPr="006A39B5">
        <w:rPr>
          <w:rFonts w:ascii="宋体" w:eastAsia="宋体" w:hAnsi="宋体" w:cs="宋体" w:hint="eastAsia"/>
          <w:color w:val="000000" w:themeColor="text1"/>
          <w:kern w:val="0"/>
          <w:sz w:val="24"/>
          <w:szCs w:val="24"/>
        </w:rPr>
        <w:t>联系电话：13218960628</w:t>
      </w:r>
    </w:p>
    <w:p w14:paraId="20551C40" w14:textId="04C35654" w:rsidR="008B37E2" w:rsidRPr="006A39B5" w:rsidRDefault="00021499" w:rsidP="009D7541">
      <w:pPr>
        <w:widowControl/>
        <w:shd w:val="clear" w:color="auto" w:fill="FFFFFF"/>
        <w:spacing w:line="360" w:lineRule="auto"/>
        <w:ind w:firstLineChars="1000" w:firstLine="240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曹聪</w:t>
      </w:r>
      <w:proofErr w:type="gramStart"/>
      <w:r w:rsidRPr="006A39B5">
        <w:rPr>
          <w:rFonts w:ascii="宋体" w:eastAsia="宋体" w:hAnsi="宋体" w:cs="宋体" w:hint="eastAsia"/>
          <w:color w:val="000000" w:themeColor="text1"/>
          <w:kern w:val="0"/>
          <w:sz w:val="24"/>
          <w:szCs w:val="24"/>
        </w:rPr>
        <w:t>聪</w:t>
      </w:r>
      <w:proofErr w:type="gramEnd"/>
      <w:r w:rsidR="009D7541" w:rsidRPr="006A39B5">
        <w:rPr>
          <w:rFonts w:ascii="宋体" w:eastAsia="宋体" w:hAnsi="宋体" w:cs="宋体" w:hint="eastAsia"/>
          <w:color w:val="000000" w:themeColor="text1"/>
          <w:kern w:val="0"/>
          <w:sz w:val="24"/>
          <w:szCs w:val="24"/>
        </w:rPr>
        <w:t xml:space="preserve"> </w:t>
      </w:r>
      <w:r w:rsidR="009D7541" w:rsidRPr="006A39B5">
        <w:rPr>
          <w:rFonts w:ascii="宋体" w:eastAsia="宋体" w:hAnsi="宋体" w:cs="宋体"/>
          <w:color w:val="000000" w:themeColor="text1"/>
          <w:kern w:val="0"/>
          <w:sz w:val="24"/>
          <w:szCs w:val="24"/>
        </w:rPr>
        <w:t xml:space="preserve">  </w:t>
      </w:r>
      <w:r w:rsidR="008B37E2" w:rsidRPr="006A39B5">
        <w:rPr>
          <w:rFonts w:ascii="宋体" w:eastAsia="宋体" w:hAnsi="宋体" w:cs="宋体" w:hint="eastAsia"/>
          <w:color w:val="000000" w:themeColor="text1"/>
          <w:kern w:val="0"/>
          <w:sz w:val="24"/>
          <w:szCs w:val="24"/>
        </w:rPr>
        <w:t>联系电话</w:t>
      </w:r>
      <w:r w:rsidR="009D7541" w:rsidRPr="006A39B5">
        <w:rPr>
          <w:rFonts w:ascii="宋体" w:eastAsia="宋体" w:hAnsi="宋体" w:cs="宋体" w:hint="eastAsia"/>
          <w:color w:val="000000" w:themeColor="text1"/>
          <w:kern w:val="0"/>
          <w:sz w:val="24"/>
          <w:szCs w:val="24"/>
        </w:rPr>
        <w:t>：</w:t>
      </w:r>
      <w:r w:rsidRPr="006A39B5">
        <w:rPr>
          <w:rFonts w:ascii="宋体" w:eastAsia="宋体" w:hAnsi="宋体" w:cs="宋体"/>
          <w:color w:val="000000" w:themeColor="text1"/>
          <w:kern w:val="0"/>
          <w:sz w:val="24"/>
          <w:szCs w:val="24"/>
        </w:rPr>
        <w:t>15062811116</w:t>
      </w:r>
    </w:p>
    <w:p w14:paraId="7C298569" w14:textId="77777777" w:rsidR="00AD5D48" w:rsidRPr="006A39B5" w:rsidRDefault="00AD5D48" w:rsidP="00C757C8">
      <w:pPr>
        <w:widowControl/>
        <w:shd w:val="clear" w:color="auto" w:fill="FFFFFF"/>
        <w:spacing w:line="360" w:lineRule="auto"/>
        <w:ind w:leftChars="100" w:left="4530" w:hangingChars="1800" w:hanging="4320"/>
        <w:contextualSpacing/>
        <w:rPr>
          <w:rFonts w:ascii="宋体" w:eastAsia="宋体" w:hAnsi="宋体" w:cs="宋体"/>
          <w:color w:val="000000" w:themeColor="text1"/>
          <w:kern w:val="0"/>
          <w:sz w:val="24"/>
          <w:szCs w:val="24"/>
        </w:rPr>
      </w:pPr>
    </w:p>
    <w:p w14:paraId="570EFBCA" w14:textId="77777777" w:rsidR="00021499" w:rsidRPr="006A39B5" w:rsidRDefault="00021499" w:rsidP="00C757C8">
      <w:pPr>
        <w:widowControl/>
        <w:shd w:val="clear" w:color="auto" w:fill="FFFFFF"/>
        <w:spacing w:line="360" w:lineRule="auto"/>
        <w:ind w:leftChars="100" w:left="4530" w:hangingChars="1800" w:hanging="4320"/>
        <w:contextualSpacing/>
        <w:rPr>
          <w:rFonts w:ascii="宋体" w:eastAsia="宋体" w:hAnsi="宋体" w:cs="宋体"/>
          <w:color w:val="000000" w:themeColor="text1"/>
          <w:kern w:val="0"/>
          <w:sz w:val="24"/>
          <w:szCs w:val="24"/>
        </w:rPr>
      </w:pPr>
    </w:p>
    <w:p w14:paraId="100F8B03" w14:textId="77777777" w:rsidR="00021499" w:rsidRPr="006A39B5" w:rsidRDefault="00021499" w:rsidP="00C757C8">
      <w:pPr>
        <w:widowControl/>
        <w:shd w:val="clear" w:color="auto" w:fill="FFFFFF"/>
        <w:spacing w:line="360" w:lineRule="auto"/>
        <w:ind w:leftChars="100" w:left="4530" w:hangingChars="1800" w:hanging="4320"/>
        <w:contextualSpacing/>
        <w:rPr>
          <w:rFonts w:ascii="宋体" w:eastAsia="宋体" w:hAnsi="宋体" w:cs="宋体"/>
          <w:color w:val="000000" w:themeColor="text1"/>
          <w:kern w:val="0"/>
          <w:sz w:val="24"/>
          <w:szCs w:val="24"/>
        </w:rPr>
      </w:pPr>
    </w:p>
    <w:p w14:paraId="434FD95C" w14:textId="77777777" w:rsidR="009D7541" w:rsidRPr="006A39B5" w:rsidRDefault="009D7541" w:rsidP="00C757C8">
      <w:pPr>
        <w:widowControl/>
        <w:shd w:val="clear" w:color="auto" w:fill="FFFFFF"/>
        <w:spacing w:line="360" w:lineRule="auto"/>
        <w:ind w:leftChars="100" w:left="4530" w:hangingChars="1800" w:hanging="4320"/>
        <w:contextualSpacing/>
        <w:rPr>
          <w:rFonts w:ascii="宋体" w:eastAsia="宋体" w:hAnsi="宋体" w:cs="宋体"/>
          <w:color w:val="000000" w:themeColor="text1"/>
          <w:kern w:val="0"/>
          <w:sz w:val="24"/>
          <w:szCs w:val="24"/>
        </w:rPr>
      </w:pPr>
    </w:p>
    <w:p w14:paraId="5FEFF5E5" w14:textId="74DE527D" w:rsidR="008B37E2" w:rsidRPr="006A39B5" w:rsidRDefault="008B37E2" w:rsidP="00C757C8">
      <w:pPr>
        <w:widowControl/>
        <w:shd w:val="clear" w:color="auto" w:fill="FFFFFF"/>
        <w:spacing w:line="360" w:lineRule="auto"/>
        <w:ind w:leftChars="100" w:left="4530" w:hangingChars="1800" w:hanging="4320"/>
        <w:contextualSpacing/>
        <w:jc w:val="right"/>
        <w:rPr>
          <w:rFonts w:ascii="宋体" w:eastAsia="宋体" w:hAnsi="宋体" w:cs="宋体"/>
          <w:color w:val="000000" w:themeColor="text1"/>
          <w:kern w:val="0"/>
          <w:sz w:val="24"/>
          <w:szCs w:val="24"/>
        </w:rPr>
      </w:pPr>
      <w:r w:rsidRPr="006A39B5">
        <w:rPr>
          <w:rFonts w:ascii="宋体" w:eastAsia="宋体" w:hAnsi="宋体" w:cs="宋体" w:hint="eastAsia"/>
          <w:color w:val="000000" w:themeColor="text1"/>
          <w:kern w:val="0"/>
          <w:sz w:val="24"/>
          <w:szCs w:val="24"/>
        </w:rPr>
        <w:t>江苏省水利建设工程有限公司</w:t>
      </w:r>
    </w:p>
    <w:p w14:paraId="13B929A3" w14:textId="77777777" w:rsidR="00AD5D48" w:rsidRPr="006A39B5" w:rsidRDefault="00AD5D48" w:rsidP="00C757C8">
      <w:pPr>
        <w:widowControl/>
        <w:shd w:val="clear" w:color="auto" w:fill="FFFFFF"/>
        <w:spacing w:line="360" w:lineRule="auto"/>
        <w:ind w:leftChars="100" w:left="3990" w:hangingChars="1800" w:hanging="3780"/>
        <w:contextualSpacing/>
        <w:jc w:val="right"/>
        <w:rPr>
          <w:rFonts w:ascii="微软雅黑" w:eastAsia="微软雅黑" w:hAnsi="微软雅黑" w:cs="宋体"/>
          <w:color w:val="000000" w:themeColor="text1"/>
          <w:kern w:val="0"/>
          <w:szCs w:val="21"/>
        </w:rPr>
      </w:pPr>
    </w:p>
    <w:p w14:paraId="417F04B7" w14:textId="73901DCB" w:rsidR="008B37E2" w:rsidRPr="006A39B5" w:rsidRDefault="008B37E2" w:rsidP="00C757C8">
      <w:pPr>
        <w:widowControl/>
        <w:shd w:val="clear" w:color="auto" w:fill="FFFFFF"/>
        <w:spacing w:line="360" w:lineRule="auto"/>
        <w:ind w:firstLine="480"/>
        <w:contextualSpacing/>
        <w:jc w:val="right"/>
        <w:rPr>
          <w:rFonts w:ascii="宋体" w:eastAsia="宋体" w:hAnsi="宋体" w:cs="宋体"/>
          <w:color w:val="000000" w:themeColor="text1"/>
          <w:kern w:val="0"/>
          <w:sz w:val="24"/>
          <w:szCs w:val="24"/>
        </w:rPr>
      </w:pPr>
      <w:r w:rsidRPr="006A39B5">
        <w:rPr>
          <w:rFonts w:ascii="宋体" w:eastAsia="宋体" w:hAnsi="宋体" w:cs="宋体" w:hint="eastAsia"/>
          <w:color w:val="000000" w:themeColor="text1"/>
          <w:kern w:val="0"/>
          <w:sz w:val="24"/>
          <w:szCs w:val="24"/>
        </w:rPr>
        <w:t>二〇二</w:t>
      </w:r>
      <w:r w:rsidR="00C2076E" w:rsidRPr="006A39B5">
        <w:rPr>
          <w:rFonts w:ascii="宋体" w:eastAsia="宋体" w:hAnsi="宋体" w:cs="宋体" w:hint="eastAsia"/>
          <w:color w:val="000000" w:themeColor="text1"/>
          <w:kern w:val="0"/>
          <w:sz w:val="24"/>
          <w:szCs w:val="24"/>
        </w:rPr>
        <w:t>三</w:t>
      </w:r>
      <w:r w:rsidRPr="006A39B5">
        <w:rPr>
          <w:rFonts w:ascii="宋体" w:eastAsia="宋体" w:hAnsi="宋体" w:cs="宋体" w:hint="eastAsia"/>
          <w:color w:val="000000" w:themeColor="text1"/>
          <w:kern w:val="0"/>
          <w:sz w:val="24"/>
          <w:szCs w:val="24"/>
        </w:rPr>
        <w:t>年</w:t>
      </w:r>
      <w:r w:rsidR="00021499" w:rsidRPr="006A39B5">
        <w:rPr>
          <w:rFonts w:ascii="宋体" w:eastAsia="宋体" w:hAnsi="宋体" w:cs="宋体" w:hint="eastAsia"/>
          <w:color w:val="000000" w:themeColor="text1"/>
          <w:kern w:val="0"/>
          <w:sz w:val="24"/>
          <w:szCs w:val="24"/>
        </w:rPr>
        <w:t>十</w:t>
      </w:r>
      <w:r w:rsidRPr="006A39B5">
        <w:rPr>
          <w:rFonts w:ascii="宋体" w:eastAsia="宋体" w:hAnsi="宋体" w:cs="宋体" w:hint="eastAsia"/>
          <w:color w:val="000000" w:themeColor="text1"/>
          <w:kern w:val="0"/>
          <w:sz w:val="24"/>
          <w:szCs w:val="24"/>
        </w:rPr>
        <w:t>月</w:t>
      </w:r>
      <w:r w:rsidR="00021499" w:rsidRPr="006A39B5">
        <w:rPr>
          <w:rFonts w:ascii="宋体" w:eastAsia="宋体" w:hAnsi="宋体" w:cs="宋体" w:hint="eastAsia"/>
          <w:color w:val="000000" w:themeColor="text1"/>
          <w:kern w:val="0"/>
          <w:sz w:val="24"/>
          <w:szCs w:val="24"/>
        </w:rPr>
        <w:t>七</w:t>
      </w:r>
      <w:r w:rsidRPr="006A39B5">
        <w:rPr>
          <w:rFonts w:ascii="宋体" w:eastAsia="宋体" w:hAnsi="宋体" w:cs="宋体" w:hint="eastAsia"/>
          <w:color w:val="000000" w:themeColor="text1"/>
          <w:kern w:val="0"/>
          <w:sz w:val="24"/>
          <w:szCs w:val="24"/>
        </w:rPr>
        <w:t>日</w:t>
      </w:r>
    </w:p>
    <w:p w14:paraId="40E4CAA7" w14:textId="77777777" w:rsidR="00AD5D48" w:rsidRPr="006A39B5" w:rsidRDefault="00AD5D48"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p>
    <w:p w14:paraId="2C9D0625" w14:textId="77777777" w:rsidR="00021499" w:rsidRPr="006A39B5" w:rsidRDefault="00021499"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p>
    <w:p w14:paraId="166B71A6" w14:textId="77777777" w:rsidR="00021499" w:rsidRPr="006A39B5" w:rsidRDefault="00021499"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p>
    <w:p w14:paraId="46B3F29B" w14:textId="77777777" w:rsidR="00021499" w:rsidRPr="006A39B5" w:rsidRDefault="00021499"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p>
    <w:p w14:paraId="3C4F9288" w14:textId="77777777" w:rsidR="00021499" w:rsidRPr="006A39B5" w:rsidRDefault="00021499"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p>
    <w:p w14:paraId="6959FF9C" w14:textId="77777777" w:rsidR="00021499" w:rsidRPr="006A39B5" w:rsidRDefault="00021499"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p>
    <w:p w14:paraId="46B42401" w14:textId="77777777" w:rsidR="00021499" w:rsidRPr="006A39B5" w:rsidRDefault="00021499"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p>
    <w:p w14:paraId="3C502F5D" w14:textId="77777777" w:rsidR="00021499" w:rsidRPr="006A39B5" w:rsidRDefault="00021499"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p>
    <w:p w14:paraId="0AA5EB96" w14:textId="77777777" w:rsidR="00021499" w:rsidRPr="006A39B5" w:rsidRDefault="00021499"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p>
    <w:p w14:paraId="61DE7B92" w14:textId="77777777" w:rsidR="00021499" w:rsidRPr="006A39B5" w:rsidRDefault="00021499"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p>
    <w:p w14:paraId="7F2D08A5" w14:textId="77777777" w:rsidR="00021499" w:rsidRPr="006A39B5" w:rsidRDefault="00021499" w:rsidP="00C757C8">
      <w:pPr>
        <w:widowControl/>
        <w:shd w:val="clear" w:color="auto" w:fill="FFFFFF"/>
        <w:spacing w:line="360" w:lineRule="auto"/>
        <w:ind w:firstLine="480"/>
        <w:contextualSpacing/>
        <w:rPr>
          <w:rFonts w:ascii="微软雅黑" w:eastAsia="微软雅黑" w:hAnsi="微软雅黑" w:cs="宋体"/>
          <w:color w:val="000000" w:themeColor="text1"/>
          <w:kern w:val="0"/>
          <w:szCs w:val="21"/>
        </w:rPr>
      </w:pPr>
    </w:p>
    <w:p w14:paraId="243F5145" w14:textId="77777777" w:rsidR="008B37E2" w:rsidRPr="006A39B5" w:rsidRDefault="008B37E2" w:rsidP="009D7541">
      <w:pPr>
        <w:widowControl/>
        <w:shd w:val="clear" w:color="auto" w:fill="FFFFFF"/>
        <w:contextualSpacing/>
        <w:jc w:val="center"/>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 w:val="36"/>
          <w:szCs w:val="36"/>
        </w:rPr>
        <w:lastRenderedPageBreak/>
        <w:t>木桩采购报价表</w:t>
      </w:r>
    </w:p>
    <w:p w14:paraId="2C1D8D6C" w14:textId="77777777" w:rsidR="008B37E2" w:rsidRPr="006A39B5" w:rsidRDefault="008B37E2" w:rsidP="00C757C8">
      <w:pPr>
        <w:widowControl/>
        <w:shd w:val="clear" w:color="auto" w:fill="FFFFFF"/>
        <w:spacing w:line="360" w:lineRule="auto"/>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9"/>
          <w:szCs w:val="29"/>
        </w:rPr>
        <w:t>江苏省水利建设工程有限公司：</w:t>
      </w:r>
    </w:p>
    <w:p w14:paraId="04C73B69" w14:textId="71661669" w:rsidR="008B37E2" w:rsidRPr="006A39B5" w:rsidRDefault="008B37E2" w:rsidP="00C757C8">
      <w:pPr>
        <w:widowControl/>
        <w:shd w:val="clear" w:color="auto" w:fill="FFFFFF"/>
        <w:spacing w:line="360" w:lineRule="auto"/>
        <w:ind w:firstLineChars="200"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我单</w:t>
      </w:r>
      <w:proofErr w:type="gramStart"/>
      <w:r w:rsidRPr="006A39B5">
        <w:rPr>
          <w:rFonts w:ascii="宋体" w:eastAsia="宋体" w:hAnsi="宋体" w:cs="宋体" w:hint="eastAsia"/>
          <w:color w:val="000000" w:themeColor="text1"/>
          <w:kern w:val="0"/>
          <w:sz w:val="24"/>
          <w:szCs w:val="24"/>
        </w:rPr>
        <w:t>位拟</w:t>
      </w:r>
      <w:proofErr w:type="gramEnd"/>
      <w:r w:rsidRPr="006A39B5">
        <w:rPr>
          <w:rFonts w:ascii="宋体" w:eastAsia="宋体" w:hAnsi="宋体" w:cs="宋体" w:hint="eastAsia"/>
          <w:color w:val="000000" w:themeColor="text1"/>
          <w:kern w:val="0"/>
          <w:sz w:val="24"/>
          <w:szCs w:val="24"/>
        </w:rPr>
        <w:t>向贵公司供应</w:t>
      </w:r>
      <w:bookmarkStart w:id="14" w:name="OLE_LINK12"/>
      <w:proofErr w:type="gramStart"/>
      <w:r w:rsidR="003B69D7" w:rsidRPr="006A39B5">
        <w:rPr>
          <w:rFonts w:ascii="宋体" w:eastAsia="宋体" w:hAnsi="宋体" w:cs="宋体" w:hint="eastAsia"/>
          <w:b/>
          <w:bCs/>
          <w:color w:val="000000" w:themeColor="text1"/>
          <w:kern w:val="0"/>
          <w:sz w:val="24"/>
          <w:szCs w:val="24"/>
          <w:u w:val="single"/>
        </w:rPr>
        <w:t>梅梁湖</w:t>
      </w:r>
      <w:proofErr w:type="gramEnd"/>
      <w:r w:rsidR="003B69D7" w:rsidRPr="006A39B5">
        <w:rPr>
          <w:rFonts w:ascii="宋体" w:eastAsia="宋体" w:hAnsi="宋体" w:cs="宋体" w:hint="eastAsia"/>
          <w:b/>
          <w:bCs/>
          <w:color w:val="000000" w:themeColor="text1"/>
          <w:kern w:val="0"/>
          <w:sz w:val="24"/>
          <w:szCs w:val="24"/>
          <w:u w:val="single"/>
        </w:rPr>
        <w:t>七里堤蓝藻处置工程（近岸芦苇荡处置项目）施工</w:t>
      </w:r>
      <w:bookmarkEnd w:id="14"/>
      <w:r w:rsidRPr="006A39B5">
        <w:rPr>
          <w:rFonts w:ascii="宋体" w:eastAsia="宋体" w:hAnsi="宋体" w:cs="宋体" w:hint="eastAsia"/>
          <w:color w:val="000000" w:themeColor="text1"/>
          <w:kern w:val="0"/>
          <w:sz w:val="24"/>
          <w:szCs w:val="24"/>
        </w:rPr>
        <w:t>所用的</w:t>
      </w:r>
      <w:r w:rsidR="00021499" w:rsidRPr="006A39B5">
        <w:rPr>
          <w:rFonts w:ascii="宋体" w:eastAsia="宋体" w:hAnsi="宋体" w:cs="宋体" w:hint="eastAsia"/>
          <w:color w:val="000000" w:themeColor="text1"/>
          <w:kern w:val="0"/>
          <w:sz w:val="24"/>
          <w:szCs w:val="24"/>
        </w:rPr>
        <w:t>杉</w:t>
      </w:r>
      <w:r w:rsidRPr="006A39B5">
        <w:rPr>
          <w:rFonts w:ascii="宋体" w:eastAsia="宋体" w:hAnsi="宋体" w:cs="宋体" w:hint="eastAsia"/>
          <w:color w:val="000000" w:themeColor="text1"/>
          <w:kern w:val="0"/>
          <w:sz w:val="24"/>
          <w:szCs w:val="24"/>
        </w:rPr>
        <w:t>木桩，</w:t>
      </w:r>
      <w:r w:rsidR="00021499" w:rsidRPr="006A39B5">
        <w:rPr>
          <w:rFonts w:ascii="宋体" w:eastAsia="宋体" w:hAnsi="宋体" w:cs="宋体" w:hint="eastAsia"/>
          <w:color w:val="000000" w:themeColor="text1"/>
          <w:kern w:val="0"/>
          <w:sz w:val="24"/>
          <w:szCs w:val="24"/>
        </w:rPr>
        <w:t>杉</w:t>
      </w:r>
      <w:r w:rsidRPr="006A39B5">
        <w:rPr>
          <w:rFonts w:ascii="宋体" w:eastAsia="宋体" w:hAnsi="宋体" w:cs="宋体" w:hint="eastAsia"/>
          <w:color w:val="000000" w:themeColor="text1"/>
          <w:kern w:val="0"/>
          <w:sz w:val="24"/>
          <w:szCs w:val="24"/>
        </w:rPr>
        <w:t>木桩规格和价格如下：</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39"/>
        <w:gridCol w:w="1413"/>
        <w:gridCol w:w="1034"/>
        <w:gridCol w:w="1477"/>
        <w:gridCol w:w="1283"/>
        <w:gridCol w:w="1477"/>
        <w:gridCol w:w="1327"/>
      </w:tblGrid>
      <w:tr w:rsidR="006A39B5" w:rsidRPr="006A39B5" w14:paraId="214381A8" w14:textId="77777777" w:rsidTr="00C757C8">
        <w:trPr>
          <w:trHeight w:val="1035"/>
          <w:tblCellSpacing w:w="0" w:type="dxa"/>
        </w:trPr>
        <w:tc>
          <w:tcPr>
            <w:tcW w:w="623" w:type="pct"/>
            <w:shd w:val="clear" w:color="auto" w:fill="FFFFFF"/>
            <w:tcMar>
              <w:top w:w="0" w:type="dxa"/>
              <w:left w:w="30" w:type="dxa"/>
              <w:bottom w:w="0" w:type="dxa"/>
              <w:right w:w="30" w:type="dxa"/>
            </w:tcMar>
            <w:vAlign w:val="center"/>
            <w:hideMark/>
          </w:tcPr>
          <w:p w14:paraId="6A3ED015" w14:textId="77777777" w:rsidR="00D13C6D" w:rsidRPr="006A39B5" w:rsidRDefault="00D13C6D" w:rsidP="00C757C8">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名称</w:t>
            </w:r>
          </w:p>
        </w:tc>
        <w:tc>
          <w:tcPr>
            <w:tcW w:w="772" w:type="pct"/>
            <w:shd w:val="clear" w:color="auto" w:fill="FFFFFF"/>
            <w:tcMar>
              <w:top w:w="0" w:type="dxa"/>
              <w:left w:w="30" w:type="dxa"/>
              <w:bottom w:w="0" w:type="dxa"/>
              <w:right w:w="30" w:type="dxa"/>
            </w:tcMar>
            <w:vAlign w:val="center"/>
            <w:hideMark/>
          </w:tcPr>
          <w:p w14:paraId="06C1A487" w14:textId="77777777" w:rsidR="00D13C6D" w:rsidRPr="006A39B5" w:rsidRDefault="00D13C6D" w:rsidP="00C757C8">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规格</w:t>
            </w:r>
          </w:p>
        </w:tc>
        <w:tc>
          <w:tcPr>
            <w:tcW w:w="565" w:type="pct"/>
            <w:shd w:val="clear" w:color="auto" w:fill="FFFFFF"/>
            <w:tcMar>
              <w:top w:w="0" w:type="dxa"/>
              <w:left w:w="30" w:type="dxa"/>
              <w:bottom w:w="0" w:type="dxa"/>
              <w:right w:w="30" w:type="dxa"/>
            </w:tcMar>
            <w:vAlign w:val="center"/>
            <w:hideMark/>
          </w:tcPr>
          <w:p w14:paraId="4DD17BED" w14:textId="77777777" w:rsidR="00D13C6D" w:rsidRPr="006A39B5" w:rsidRDefault="00D13C6D" w:rsidP="00C757C8">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暂定数量</w:t>
            </w:r>
          </w:p>
        </w:tc>
        <w:tc>
          <w:tcPr>
            <w:tcW w:w="807" w:type="pct"/>
            <w:shd w:val="clear" w:color="auto" w:fill="FFFFFF"/>
            <w:tcMar>
              <w:top w:w="0" w:type="dxa"/>
              <w:left w:w="30" w:type="dxa"/>
              <w:bottom w:w="0" w:type="dxa"/>
              <w:right w:w="30" w:type="dxa"/>
            </w:tcMar>
            <w:vAlign w:val="center"/>
            <w:hideMark/>
          </w:tcPr>
          <w:p w14:paraId="788C055E" w14:textId="156E92F1" w:rsidR="00D13C6D" w:rsidRPr="006A39B5" w:rsidRDefault="00D13C6D" w:rsidP="00C757C8">
            <w:pPr>
              <w:widowControl/>
              <w:contextualSpacing/>
              <w:jc w:val="center"/>
              <w:rPr>
                <w:rFonts w:ascii="宋体" w:eastAsia="宋体" w:hAnsi="宋体" w:cs="宋体"/>
                <w:color w:val="000000" w:themeColor="text1"/>
                <w:kern w:val="0"/>
                <w:szCs w:val="21"/>
              </w:rPr>
            </w:pPr>
            <w:r w:rsidRPr="006A39B5">
              <w:rPr>
                <w:rFonts w:ascii="宋体" w:eastAsia="宋体" w:hAnsi="宋体" w:cs="宋体" w:hint="eastAsia"/>
                <w:color w:val="000000" w:themeColor="text1"/>
                <w:kern w:val="0"/>
                <w:szCs w:val="21"/>
              </w:rPr>
              <w:t>限价（含税）</w:t>
            </w:r>
          </w:p>
          <w:p w14:paraId="2EB6D1EC" w14:textId="7645C39A" w:rsidR="00D13C6D" w:rsidRPr="006A39B5" w:rsidRDefault="00C757C8" w:rsidP="00C757C8">
            <w:pPr>
              <w:widowControl/>
              <w:contextualSpacing/>
              <w:jc w:val="center"/>
              <w:rPr>
                <w:rFonts w:ascii="宋体" w:eastAsia="宋体" w:hAnsi="宋体" w:cs="宋体"/>
                <w:color w:val="000000" w:themeColor="text1"/>
                <w:kern w:val="0"/>
                <w:szCs w:val="21"/>
              </w:rPr>
            </w:pPr>
            <w:r w:rsidRPr="006A39B5">
              <w:rPr>
                <w:rFonts w:ascii="宋体" w:eastAsia="宋体" w:hAnsi="宋体" w:cs="宋体" w:hint="eastAsia"/>
                <w:color w:val="000000" w:themeColor="text1"/>
                <w:kern w:val="0"/>
                <w:szCs w:val="21"/>
              </w:rPr>
              <w:t>（元/根）</w:t>
            </w:r>
          </w:p>
        </w:tc>
        <w:tc>
          <w:tcPr>
            <w:tcW w:w="701" w:type="pct"/>
            <w:shd w:val="clear" w:color="auto" w:fill="FFFFFF"/>
            <w:tcMar>
              <w:top w:w="0" w:type="dxa"/>
              <w:left w:w="30" w:type="dxa"/>
              <w:bottom w:w="0" w:type="dxa"/>
              <w:right w:w="30" w:type="dxa"/>
            </w:tcMar>
            <w:vAlign w:val="center"/>
            <w:hideMark/>
          </w:tcPr>
          <w:p w14:paraId="37BC37AE" w14:textId="2CF438E9" w:rsidR="00D13C6D" w:rsidRPr="006A39B5" w:rsidRDefault="0011524C" w:rsidP="00C757C8">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单</w:t>
            </w:r>
            <w:r w:rsidR="00D13C6D" w:rsidRPr="006A39B5">
              <w:rPr>
                <w:rFonts w:ascii="宋体" w:eastAsia="宋体" w:hAnsi="宋体" w:cs="宋体" w:hint="eastAsia"/>
                <w:color w:val="000000" w:themeColor="text1"/>
                <w:kern w:val="0"/>
                <w:szCs w:val="21"/>
              </w:rPr>
              <w:t>价（含税）</w:t>
            </w:r>
          </w:p>
          <w:p w14:paraId="4AB0E042" w14:textId="302D4EE9" w:rsidR="00D13C6D" w:rsidRPr="006A39B5" w:rsidRDefault="00C757C8" w:rsidP="00C757C8">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（元/根）</w:t>
            </w:r>
          </w:p>
        </w:tc>
        <w:tc>
          <w:tcPr>
            <w:tcW w:w="807" w:type="pct"/>
            <w:shd w:val="clear" w:color="auto" w:fill="FFFFFF"/>
            <w:tcMar>
              <w:top w:w="0" w:type="dxa"/>
              <w:left w:w="30" w:type="dxa"/>
              <w:bottom w:w="0" w:type="dxa"/>
              <w:right w:w="30" w:type="dxa"/>
            </w:tcMar>
            <w:vAlign w:val="center"/>
            <w:hideMark/>
          </w:tcPr>
          <w:p w14:paraId="4EDC2754" w14:textId="77777777" w:rsidR="00C757C8" w:rsidRPr="006A39B5" w:rsidRDefault="00021499" w:rsidP="00C757C8">
            <w:pPr>
              <w:widowControl/>
              <w:contextualSpacing/>
              <w:jc w:val="center"/>
              <w:rPr>
                <w:rFonts w:ascii="宋体" w:eastAsia="宋体" w:hAnsi="宋体" w:cs="宋体"/>
                <w:color w:val="000000" w:themeColor="text1"/>
                <w:kern w:val="0"/>
                <w:szCs w:val="21"/>
              </w:rPr>
            </w:pPr>
            <w:r w:rsidRPr="006A39B5">
              <w:rPr>
                <w:rFonts w:ascii="宋体" w:eastAsia="宋体" w:hAnsi="宋体" w:cs="宋体" w:hint="eastAsia"/>
                <w:color w:val="000000" w:themeColor="text1"/>
                <w:kern w:val="0"/>
                <w:szCs w:val="21"/>
              </w:rPr>
              <w:t>合价</w:t>
            </w:r>
            <w:r w:rsidR="00D13C6D" w:rsidRPr="006A39B5">
              <w:rPr>
                <w:rFonts w:ascii="宋体" w:eastAsia="宋体" w:hAnsi="宋体" w:cs="宋体" w:hint="eastAsia"/>
                <w:color w:val="000000" w:themeColor="text1"/>
                <w:kern w:val="0"/>
                <w:szCs w:val="21"/>
              </w:rPr>
              <w:t>（含税）</w:t>
            </w:r>
          </w:p>
          <w:p w14:paraId="08A256D8" w14:textId="1E03E92B" w:rsidR="00D13C6D" w:rsidRPr="006A39B5" w:rsidRDefault="00C757C8" w:rsidP="00C757C8">
            <w:pPr>
              <w:widowControl/>
              <w:contextualSpacing/>
              <w:jc w:val="center"/>
              <w:rPr>
                <w:rFonts w:ascii="宋体" w:eastAsia="宋体" w:hAnsi="宋体" w:cs="宋体"/>
                <w:color w:val="000000" w:themeColor="text1"/>
                <w:kern w:val="0"/>
                <w:szCs w:val="21"/>
              </w:rPr>
            </w:pPr>
            <w:r w:rsidRPr="006A39B5">
              <w:rPr>
                <w:rFonts w:ascii="宋体" w:eastAsia="宋体" w:hAnsi="宋体" w:cs="宋体" w:hint="eastAsia"/>
                <w:color w:val="000000" w:themeColor="text1"/>
                <w:kern w:val="0"/>
                <w:szCs w:val="21"/>
              </w:rPr>
              <w:t>（元）</w:t>
            </w:r>
          </w:p>
        </w:tc>
        <w:tc>
          <w:tcPr>
            <w:tcW w:w="725" w:type="pct"/>
            <w:shd w:val="clear" w:color="auto" w:fill="FFFFFF"/>
            <w:tcMar>
              <w:top w:w="0" w:type="dxa"/>
              <w:left w:w="30" w:type="dxa"/>
              <w:bottom w:w="0" w:type="dxa"/>
              <w:right w:w="30" w:type="dxa"/>
            </w:tcMar>
            <w:vAlign w:val="center"/>
            <w:hideMark/>
          </w:tcPr>
          <w:p w14:paraId="56EA5DCE" w14:textId="77777777" w:rsidR="00D13C6D" w:rsidRPr="006A39B5" w:rsidRDefault="00D13C6D" w:rsidP="00C757C8">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增值税</w:t>
            </w:r>
          </w:p>
          <w:p w14:paraId="781D90A8" w14:textId="77777777" w:rsidR="00D13C6D" w:rsidRPr="006A39B5" w:rsidRDefault="00D13C6D" w:rsidP="00C757C8">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税率</w:t>
            </w:r>
          </w:p>
        </w:tc>
      </w:tr>
      <w:tr w:rsidR="006A39B5" w:rsidRPr="006A39B5" w14:paraId="4C8B7714" w14:textId="77777777" w:rsidTr="00C757C8">
        <w:trPr>
          <w:trHeight w:val="1035"/>
          <w:tblCellSpacing w:w="0" w:type="dxa"/>
        </w:trPr>
        <w:tc>
          <w:tcPr>
            <w:tcW w:w="623" w:type="pct"/>
            <w:shd w:val="clear" w:color="auto" w:fill="FFFFFF"/>
            <w:tcMar>
              <w:top w:w="0" w:type="dxa"/>
              <w:left w:w="30" w:type="dxa"/>
              <w:bottom w:w="0" w:type="dxa"/>
              <w:right w:w="30" w:type="dxa"/>
            </w:tcMar>
            <w:vAlign w:val="center"/>
          </w:tcPr>
          <w:p w14:paraId="35D1D0FD" w14:textId="77777777" w:rsidR="00D13C6D" w:rsidRPr="006A39B5" w:rsidRDefault="00D13C6D" w:rsidP="00C757C8">
            <w:pPr>
              <w:widowControl/>
              <w:contextualSpacing/>
              <w:jc w:val="center"/>
              <w:rPr>
                <w:rFonts w:ascii="微软雅黑" w:eastAsia="微软雅黑" w:hAnsi="微软雅黑" w:cs="宋体"/>
                <w:color w:val="000000" w:themeColor="text1"/>
                <w:kern w:val="0"/>
                <w:sz w:val="24"/>
                <w:szCs w:val="24"/>
              </w:rPr>
            </w:pPr>
            <w:bookmarkStart w:id="15" w:name="_Hlk127018499"/>
            <w:r w:rsidRPr="006A39B5">
              <w:rPr>
                <w:rFonts w:ascii="宋体" w:eastAsia="宋体" w:hAnsi="宋体" w:cs="宋体" w:hint="eastAsia"/>
                <w:color w:val="000000" w:themeColor="text1"/>
                <w:kern w:val="0"/>
                <w:szCs w:val="21"/>
              </w:rPr>
              <w:t>圆杉木桩</w:t>
            </w:r>
          </w:p>
        </w:tc>
        <w:tc>
          <w:tcPr>
            <w:tcW w:w="772" w:type="pct"/>
            <w:shd w:val="clear" w:color="auto" w:fill="FFFFFF"/>
            <w:tcMar>
              <w:top w:w="0" w:type="dxa"/>
              <w:left w:w="30" w:type="dxa"/>
              <w:bottom w:w="0" w:type="dxa"/>
              <w:right w:w="30" w:type="dxa"/>
            </w:tcMar>
            <w:vAlign w:val="center"/>
          </w:tcPr>
          <w:p w14:paraId="4D4B5446" w14:textId="33D6E339" w:rsidR="00D13C6D" w:rsidRPr="006A39B5" w:rsidRDefault="00D13C6D" w:rsidP="00C757C8">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桩长</w:t>
            </w:r>
            <w:r w:rsidR="00021499" w:rsidRPr="006A39B5">
              <w:rPr>
                <w:rFonts w:ascii="宋体" w:eastAsia="宋体" w:hAnsi="宋体" w:cs="宋体"/>
                <w:color w:val="000000" w:themeColor="text1"/>
                <w:kern w:val="0"/>
                <w:szCs w:val="21"/>
              </w:rPr>
              <w:t>8</w:t>
            </w:r>
            <w:r w:rsidRPr="006A39B5">
              <w:rPr>
                <w:rFonts w:ascii="宋体" w:eastAsia="宋体" w:hAnsi="宋体" w:cs="宋体" w:hint="eastAsia"/>
                <w:color w:val="000000" w:themeColor="text1"/>
                <w:kern w:val="0"/>
                <w:szCs w:val="21"/>
              </w:rPr>
              <w:t>m，</w:t>
            </w:r>
            <w:proofErr w:type="gramStart"/>
            <w:r w:rsidRPr="006A39B5">
              <w:rPr>
                <w:rFonts w:ascii="宋体" w:eastAsia="宋体" w:hAnsi="宋体" w:cs="宋体" w:hint="eastAsia"/>
                <w:color w:val="000000" w:themeColor="text1"/>
                <w:kern w:val="0"/>
                <w:szCs w:val="21"/>
              </w:rPr>
              <w:t>梢径</w:t>
            </w:r>
            <w:r w:rsidR="00D9283F" w:rsidRPr="006A39B5">
              <w:rPr>
                <w:rFonts w:ascii="宋体" w:eastAsia="宋体" w:hAnsi="宋体" w:cs="宋体" w:hint="eastAsia"/>
                <w:color w:val="000000" w:themeColor="text1"/>
                <w:kern w:val="0"/>
                <w:szCs w:val="21"/>
              </w:rPr>
              <w:t>不</w:t>
            </w:r>
            <w:proofErr w:type="gramEnd"/>
            <w:r w:rsidR="00D9283F" w:rsidRPr="006A39B5">
              <w:rPr>
                <w:rFonts w:ascii="宋体" w:eastAsia="宋体" w:hAnsi="宋体" w:cs="宋体" w:hint="eastAsia"/>
                <w:color w:val="000000" w:themeColor="text1"/>
                <w:kern w:val="0"/>
                <w:szCs w:val="21"/>
              </w:rPr>
              <w:t>小于</w:t>
            </w:r>
            <w:r w:rsidRPr="006A39B5">
              <w:rPr>
                <w:rFonts w:ascii="宋体" w:eastAsia="宋体" w:hAnsi="宋体" w:cs="宋体" w:hint="eastAsia"/>
                <w:color w:val="000000" w:themeColor="text1"/>
                <w:kern w:val="0"/>
                <w:szCs w:val="21"/>
              </w:rPr>
              <w:t>1</w:t>
            </w:r>
            <w:r w:rsidR="00021499" w:rsidRPr="006A39B5">
              <w:rPr>
                <w:rFonts w:ascii="宋体" w:eastAsia="宋体" w:hAnsi="宋体" w:cs="宋体"/>
                <w:color w:val="000000" w:themeColor="text1"/>
                <w:kern w:val="0"/>
                <w:szCs w:val="21"/>
              </w:rPr>
              <w:t>4</w:t>
            </w:r>
            <w:r w:rsidRPr="006A39B5">
              <w:rPr>
                <w:rFonts w:ascii="宋体" w:eastAsia="宋体" w:hAnsi="宋体" w:cs="宋体" w:hint="eastAsia"/>
                <w:color w:val="000000" w:themeColor="text1"/>
                <w:kern w:val="0"/>
                <w:szCs w:val="21"/>
              </w:rPr>
              <w:t>cm</w:t>
            </w:r>
          </w:p>
        </w:tc>
        <w:tc>
          <w:tcPr>
            <w:tcW w:w="565" w:type="pct"/>
            <w:shd w:val="clear" w:color="auto" w:fill="FFFFFF"/>
            <w:tcMar>
              <w:top w:w="0" w:type="dxa"/>
              <w:left w:w="30" w:type="dxa"/>
              <w:bottom w:w="0" w:type="dxa"/>
              <w:right w:w="30" w:type="dxa"/>
            </w:tcMar>
            <w:vAlign w:val="center"/>
          </w:tcPr>
          <w:p w14:paraId="5DECDD84" w14:textId="32201FBE" w:rsidR="00D13C6D" w:rsidRPr="006A39B5" w:rsidRDefault="00021499" w:rsidP="00C757C8">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color w:val="000000" w:themeColor="text1"/>
                <w:kern w:val="0"/>
                <w:szCs w:val="21"/>
              </w:rPr>
              <w:t>12000</w:t>
            </w:r>
            <w:r w:rsidR="00D13C6D" w:rsidRPr="006A39B5">
              <w:rPr>
                <w:rFonts w:ascii="宋体" w:eastAsia="宋体" w:hAnsi="宋体" w:cs="宋体" w:hint="eastAsia"/>
                <w:color w:val="000000" w:themeColor="text1"/>
                <w:kern w:val="0"/>
                <w:szCs w:val="21"/>
              </w:rPr>
              <w:t>根</w:t>
            </w:r>
          </w:p>
        </w:tc>
        <w:tc>
          <w:tcPr>
            <w:tcW w:w="807" w:type="pct"/>
            <w:shd w:val="clear" w:color="auto" w:fill="FFFFFF"/>
            <w:tcMar>
              <w:top w:w="0" w:type="dxa"/>
              <w:left w:w="30" w:type="dxa"/>
              <w:bottom w:w="0" w:type="dxa"/>
              <w:right w:w="30" w:type="dxa"/>
            </w:tcMar>
            <w:vAlign w:val="center"/>
          </w:tcPr>
          <w:p w14:paraId="62FAF3DB" w14:textId="1E298255" w:rsidR="00D13C6D" w:rsidRPr="006A39B5" w:rsidRDefault="00021499" w:rsidP="00C757C8">
            <w:pPr>
              <w:widowControl/>
              <w:contextualSpacing/>
              <w:jc w:val="center"/>
              <w:rPr>
                <w:rFonts w:ascii="宋体" w:eastAsia="宋体" w:hAnsi="宋体" w:cs="宋体"/>
                <w:color w:val="000000" w:themeColor="text1"/>
                <w:kern w:val="0"/>
                <w:szCs w:val="21"/>
              </w:rPr>
            </w:pPr>
            <w:r w:rsidRPr="006A39B5">
              <w:rPr>
                <w:rFonts w:ascii="宋体" w:eastAsia="宋体" w:hAnsi="宋体" w:cs="宋体"/>
                <w:color w:val="000000" w:themeColor="text1"/>
                <w:kern w:val="0"/>
                <w:szCs w:val="21"/>
              </w:rPr>
              <w:t>2</w:t>
            </w:r>
            <w:r w:rsidR="00C757C8" w:rsidRPr="006A39B5">
              <w:rPr>
                <w:rFonts w:ascii="宋体" w:eastAsia="宋体" w:hAnsi="宋体" w:cs="宋体"/>
                <w:color w:val="000000" w:themeColor="text1"/>
                <w:kern w:val="0"/>
                <w:szCs w:val="21"/>
              </w:rPr>
              <w:t>5</w:t>
            </w:r>
            <w:r w:rsidRPr="006A39B5">
              <w:rPr>
                <w:rFonts w:ascii="宋体" w:eastAsia="宋体" w:hAnsi="宋体" w:cs="宋体"/>
                <w:color w:val="000000" w:themeColor="text1"/>
                <w:kern w:val="0"/>
                <w:szCs w:val="21"/>
              </w:rPr>
              <w:t>5</w:t>
            </w:r>
          </w:p>
        </w:tc>
        <w:tc>
          <w:tcPr>
            <w:tcW w:w="701" w:type="pct"/>
            <w:shd w:val="clear" w:color="auto" w:fill="FFFFFF"/>
            <w:tcMar>
              <w:top w:w="0" w:type="dxa"/>
              <w:left w:w="30" w:type="dxa"/>
              <w:bottom w:w="0" w:type="dxa"/>
              <w:right w:w="30" w:type="dxa"/>
            </w:tcMar>
            <w:vAlign w:val="center"/>
          </w:tcPr>
          <w:p w14:paraId="506A0FC5" w14:textId="77777777" w:rsidR="00D13C6D" w:rsidRPr="006A39B5" w:rsidRDefault="00D13C6D" w:rsidP="00C757C8">
            <w:pPr>
              <w:widowControl/>
              <w:contextualSpacing/>
              <w:jc w:val="center"/>
              <w:rPr>
                <w:rFonts w:ascii="宋体" w:eastAsia="宋体" w:hAnsi="宋体" w:cs="宋体"/>
                <w:color w:val="000000" w:themeColor="text1"/>
                <w:kern w:val="0"/>
                <w:szCs w:val="21"/>
              </w:rPr>
            </w:pPr>
          </w:p>
        </w:tc>
        <w:tc>
          <w:tcPr>
            <w:tcW w:w="807" w:type="pct"/>
            <w:shd w:val="clear" w:color="auto" w:fill="FFFFFF"/>
            <w:tcMar>
              <w:top w:w="0" w:type="dxa"/>
              <w:left w:w="30" w:type="dxa"/>
              <w:bottom w:w="0" w:type="dxa"/>
              <w:right w:w="30" w:type="dxa"/>
            </w:tcMar>
            <w:vAlign w:val="center"/>
          </w:tcPr>
          <w:p w14:paraId="0FEBD209" w14:textId="77777777" w:rsidR="00D13C6D" w:rsidRPr="006A39B5" w:rsidRDefault="00D13C6D" w:rsidP="00C757C8">
            <w:pPr>
              <w:widowControl/>
              <w:contextualSpacing/>
              <w:jc w:val="center"/>
              <w:rPr>
                <w:rFonts w:ascii="宋体" w:eastAsia="宋体" w:hAnsi="宋体" w:cs="宋体"/>
                <w:color w:val="000000" w:themeColor="text1"/>
                <w:kern w:val="0"/>
                <w:szCs w:val="21"/>
              </w:rPr>
            </w:pPr>
          </w:p>
        </w:tc>
        <w:tc>
          <w:tcPr>
            <w:tcW w:w="725" w:type="pct"/>
            <w:shd w:val="clear" w:color="auto" w:fill="FFFFFF"/>
            <w:tcMar>
              <w:top w:w="0" w:type="dxa"/>
              <w:left w:w="30" w:type="dxa"/>
              <w:bottom w:w="0" w:type="dxa"/>
              <w:right w:w="30" w:type="dxa"/>
            </w:tcMar>
            <w:vAlign w:val="center"/>
          </w:tcPr>
          <w:p w14:paraId="64E55219" w14:textId="77777777" w:rsidR="00D13C6D" w:rsidRPr="006A39B5" w:rsidRDefault="00D13C6D" w:rsidP="00C757C8">
            <w:pPr>
              <w:widowControl/>
              <w:contextualSpacing/>
              <w:jc w:val="center"/>
              <w:rPr>
                <w:rFonts w:ascii="宋体" w:eastAsia="宋体" w:hAnsi="宋体" w:cs="宋体"/>
                <w:color w:val="000000" w:themeColor="text1"/>
                <w:kern w:val="0"/>
                <w:szCs w:val="21"/>
              </w:rPr>
            </w:pPr>
            <w:r w:rsidRPr="006A39B5">
              <w:rPr>
                <w:rFonts w:ascii="宋体" w:eastAsia="宋体" w:hAnsi="宋体" w:cs="宋体" w:hint="eastAsia"/>
                <w:color w:val="000000" w:themeColor="text1"/>
                <w:kern w:val="0"/>
                <w:szCs w:val="21"/>
              </w:rPr>
              <w:t>1</w:t>
            </w:r>
            <w:r w:rsidRPr="006A39B5">
              <w:rPr>
                <w:rFonts w:ascii="宋体" w:eastAsia="宋体" w:hAnsi="宋体" w:cs="宋体"/>
                <w:color w:val="000000" w:themeColor="text1"/>
                <w:kern w:val="0"/>
                <w:szCs w:val="21"/>
              </w:rPr>
              <w:t>3%</w:t>
            </w:r>
          </w:p>
        </w:tc>
      </w:tr>
      <w:bookmarkEnd w:id="15"/>
      <w:tr w:rsidR="006A39B5" w:rsidRPr="006A39B5" w14:paraId="465ED314" w14:textId="77777777" w:rsidTr="00C757C8">
        <w:trPr>
          <w:trHeight w:val="600"/>
          <w:tblCellSpacing w:w="0" w:type="dxa"/>
        </w:trPr>
        <w:tc>
          <w:tcPr>
            <w:tcW w:w="1395" w:type="pct"/>
            <w:gridSpan w:val="2"/>
            <w:shd w:val="clear" w:color="auto" w:fill="FFFFFF"/>
            <w:tcMar>
              <w:top w:w="0" w:type="dxa"/>
              <w:left w:w="30" w:type="dxa"/>
              <w:bottom w:w="0" w:type="dxa"/>
              <w:right w:w="30" w:type="dxa"/>
            </w:tcMar>
            <w:vAlign w:val="center"/>
            <w:hideMark/>
          </w:tcPr>
          <w:p w14:paraId="1D64069F" w14:textId="77777777" w:rsidR="00AD5D48" w:rsidRPr="006A39B5" w:rsidRDefault="00AD5D48" w:rsidP="00C757C8">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合计</w:t>
            </w:r>
          </w:p>
        </w:tc>
        <w:tc>
          <w:tcPr>
            <w:tcW w:w="565" w:type="pct"/>
            <w:shd w:val="clear" w:color="auto" w:fill="FFFFFF"/>
            <w:tcMar>
              <w:top w:w="0" w:type="dxa"/>
              <w:left w:w="30" w:type="dxa"/>
              <w:bottom w:w="0" w:type="dxa"/>
              <w:right w:w="30" w:type="dxa"/>
            </w:tcMar>
            <w:vAlign w:val="center"/>
          </w:tcPr>
          <w:p w14:paraId="215EB8C3" w14:textId="77777777" w:rsidR="00AD5D48" w:rsidRPr="006A39B5" w:rsidRDefault="00AD5D48" w:rsidP="00C757C8">
            <w:pPr>
              <w:widowControl/>
              <w:contextualSpacing/>
              <w:jc w:val="center"/>
              <w:rPr>
                <w:rFonts w:ascii="微软雅黑" w:eastAsia="微软雅黑" w:hAnsi="微软雅黑" w:cs="宋体"/>
                <w:color w:val="000000" w:themeColor="text1"/>
                <w:kern w:val="0"/>
                <w:sz w:val="24"/>
                <w:szCs w:val="24"/>
              </w:rPr>
            </w:pPr>
          </w:p>
        </w:tc>
        <w:tc>
          <w:tcPr>
            <w:tcW w:w="807" w:type="pct"/>
            <w:shd w:val="clear" w:color="auto" w:fill="FFFFFF"/>
            <w:tcMar>
              <w:top w:w="0" w:type="dxa"/>
              <w:left w:w="30" w:type="dxa"/>
              <w:bottom w:w="0" w:type="dxa"/>
              <w:right w:w="30" w:type="dxa"/>
            </w:tcMar>
            <w:vAlign w:val="center"/>
          </w:tcPr>
          <w:p w14:paraId="49E2D0C1" w14:textId="77777777" w:rsidR="00AD5D48" w:rsidRPr="006A39B5" w:rsidRDefault="00AD5D48" w:rsidP="00C757C8">
            <w:pPr>
              <w:widowControl/>
              <w:contextualSpacing/>
              <w:jc w:val="center"/>
              <w:rPr>
                <w:rFonts w:ascii="微软雅黑" w:eastAsia="微软雅黑" w:hAnsi="微软雅黑" w:cs="宋体"/>
                <w:color w:val="000000" w:themeColor="text1"/>
                <w:kern w:val="0"/>
                <w:sz w:val="24"/>
                <w:szCs w:val="24"/>
              </w:rPr>
            </w:pPr>
          </w:p>
        </w:tc>
        <w:tc>
          <w:tcPr>
            <w:tcW w:w="701" w:type="pct"/>
            <w:shd w:val="clear" w:color="auto" w:fill="FFFFFF"/>
            <w:tcMar>
              <w:top w:w="0" w:type="dxa"/>
              <w:left w:w="30" w:type="dxa"/>
              <w:bottom w:w="0" w:type="dxa"/>
              <w:right w:w="30" w:type="dxa"/>
            </w:tcMar>
            <w:vAlign w:val="center"/>
          </w:tcPr>
          <w:p w14:paraId="1D6F53A2" w14:textId="77777777" w:rsidR="00AD5D48" w:rsidRPr="006A39B5" w:rsidRDefault="00AD5D48" w:rsidP="00C757C8">
            <w:pPr>
              <w:widowControl/>
              <w:contextualSpacing/>
              <w:jc w:val="center"/>
              <w:rPr>
                <w:rFonts w:ascii="微软雅黑" w:eastAsia="微软雅黑" w:hAnsi="微软雅黑" w:cs="宋体"/>
                <w:color w:val="000000" w:themeColor="text1"/>
                <w:kern w:val="0"/>
                <w:sz w:val="24"/>
                <w:szCs w:val="24"/>
              </w:rPr>
            </w:pPr>
          </w:p>
        </w:tc>
        <w:tc>
          <w:tcPr>
            <w:tcW w:w="807" w:type="pct"/>
            <w:shd w:val="clear" w:color="auto" w:fill="FFFFFF"/>
            <w:tcMar>
              <w:top w:w="0" w:type="dxa"/>
              <w:left w:w="30" w:type="dxa"/>
              <w:bottom w:w="0" w:type="dxa"/>
              <w:right w:w="30" w:type="dxa"/>
            </w:tcMar>
            <w:vAlign w:val="center"/>
            <w:hideMark/>
          </w:tcPr>
          <w:p w14:paraId="52E82752" w14:textId="77777777" w:rsidR="00AD5D48" w:rsidRPr="006A39B5" w:rsidRDefault="00AD5D48" w:rsidP="00C757C8">
            <w:pPr>
              <w:widowControl/>
              <w:contextualSpacing/>
              <w:jc w:val="center"/>
              <w:rPr>
                <w:rFonts w:ascii="微软雅黑" w:eastAsia="微软雅黑" w:hAnsi="微软雅黑" w:cs="宋体"/>
                <w:color w:val="000000" w:themeColor="text1"/>
                <w:kern w:val="0"/>
                <w:sz w:val="24"/>
                <w:szCs w:val="24"/>
              </w:rPr>
            </w:pPr>
          </w:p>
        </w:tc>
        <w:tc>
          <w:tcPr>
            <w:tcW w:w="725" w:type="pct"/>
            <w:shd w:val="clear" w:color="auto" w:fill="FFFFFF"/>
            <w:tcMar>
              <w:top w:w="0" w:type="dxa"/>
              <w:left w:w="30" w:type="dxa"/>
              <w:bottom w:w="0" w:type="dxa"/>
              <w:right w:w="30" w:type="dxa"/>
            </w:tcMar>
            <w:vAlign w:val="center"/>
            <w:hideMark/>
          </w:tcPr>
          <w:p w14:paraId="2F395AD8" w14:textId="77777777" w:rsidR="00AD5D48" w:rsidRPr="006A39B5" w:rsidRDefault="00AD5D48" w:rsidP="00C757C8">
            <w:pPr>
              <w:widowControl/>
              <w:contextualSpacing/>
              <w:jc w:val="center"/>
              <w:rPr>
                <w:rFonts w:ascii="微软雅黑" w:eastAsia="微软雅黑" w:hAnsi="微软雅黑" w:cs="宋体"/>
                <w:color w:val="000000" w:themeColor="text1"/>
                <w:kern w:val="0"/>
                <w:sz w:val="24"/>
                <w:szCs w:val="24"/>
              </w:rPr>
            </w:pPr>
          </w:p>
        </w:tc>
      </w:tr>
    </w:tbl>
    <w:p w14:paraId="3ED49276" w14:textId="77777777" w:rsidR="008B37E2" w:rsidRPr="006A39B5" w:rsidRDefault="008B37E2" w:rsidP="00C757C8">
      <w:pPr>
        <w:widowControl/>
        <w:shd w:val="clear" w:color="auto" w:fill="FFFFFF"/>
        <w:spacing w:line="360" w:lineRule="auto"/>
        <w:ind w:firstLineChars="200"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备注：</w:t>
      </w:r>
    </w:p>
    <w:p w14:paraId="7C039DCB" w14:textId="488011C1" w:rsidR="008B37E2" w:rsidRPr="006A39B5" w:rsidRDefault="001F1EC3" w:rsidP="00C757C8">
      <w:pPr>
        <w:widowControl/>
        <w:shd w:val="clear" w:color="auto" w:fill="FFFFFF"/>
        <w:spacing w:line="360" w:lineRule="auto"/>
        <w:ind w:firstLineChars="200"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1</w:t>
      </w:r>
      <w:r w:rsidR="008B37E2" w:rsidRPr="006A39B5">
        <w:rPr>
          <w:rFonts w:ascii="宋体" w:eastAsia="宋体" w:hAnsi="宋体" w:cs="宋体" w:hint="eastAsia"/>
          <w:color w:val="000000" w:themeColor="text1"/>
          <w:kern w:val="0"/>
          <w:sz w:val="24"/>
          <w:szCs w:val="24"/>
        </w:rPr>
        <w:t>、</w:t>
      </w:r>
      <w:r w:rsidR="00AD5D48" w:rsidRPr="006A39B5">
        <w:rPr>
          <w:rFonts w:ascii="宋体" w:eastAsia="宋体" w:hAnsi="宋体" w:cs="宋体" w:hint="eastAsia"/>
          <w:color w:val="000000" w:themeColor="text1"/>
          <w:kern w:val="0"/>
          <w:sz w:val="24"/>
          <w:szCs w:val="24"/>
        </w:rPr>
        <w:t>投标单价限价</w:t>
      </w:r>
      <w:r w:rsidR="00021499" w:rsidRPr="006A39B5">
        <w:rPr>
          <w:rFonts w:ascii="宋体" w:eastAsia="宋体" w:hAnsi="宋体" w:cs="宋体"/>
          <w:color w:val="000000" w:themeColor="text1"/>
          <w:kern w:val="0"/>
          <w:sz w:val="24"/>
          <w:szCs w:val="24"/>
        </w:rPr>
        <w:t>2</w:t>
      </w:r>
      <w:r w:rsidR="00C757C8" w:rsidRPr="006A39B5">
        <w:rPr>
          <w:rFonts w:ascii="宋体" w:eastAsia="宋体" w:hAnsi="宋体" w:cs="宋体"/>
          <w:color w:val="000000" w:themeColor="text1"/>
          <w:kern w:val="0"/>
          <w:sz w:val="24"/>
          <w:szCs w:val="24"/>
        </w:rPr>
        <w:t>5</w:t>
      </w:r>
      <w:r w:rsidR="00021499" w:rsidRPr="006A39B5">
        <w:rPr>
          <w:rFonts w:ascii="宋体" w:eastAsia="宋体" w:hAnsi="宋体" w:cs="宋体"/>
          <w:color w:val="000000" w:themeColor="text1"/>
          <w:kern w:val="0"/>
          <w:sz w:val="24"/>
          <w:szCs w:val="24"/>
        </w:rPr>
        <w:t>5</w:t>
      </w:r>
      <w:r w:rsidR="00AD5D48" w:rsidRPr="006A39B5">
        <w:rPr>
          <w:rFonts w:ascii="宋体" w:eastAsia="宋体" w:hAnsi="宋体" w:cs="宋体" w:hint="eastAsia"/>
          <w:color w:val="000000" w:themeColor="text1"/>
          <w:kern w:val="0"/>
          <w:sz w:val="24"/>
          <w:szCs w:val="24"/>
        </w:rPr>
        <w:t>元/根（含13%税率），</w:t>
      </w:r>
      <w:r w:rsidR="008B37E2" w:rsidRPr="006A39B5">
        <w:rPr>
          <w:rFonts w:ascii="宋体" w:eastAsia="宋体" w:hAnsi="宋体" w:cs="宋体" w:hint="eastAsia"/>
          <w:color w:val="000000" w:themeColor="text1"/>
          <w:kern w:val="0"/>
          <w:sz w:val="24"/>
          <w:szCs w:val="24"/>
        </w:rPr>
        <w:t>报价不得高于</w:t>
      </w:r>
      <w:r w:rsidR="00AD5D48" w:rsidRPr="006A39B5">
        <w:rPr>
          <w:rFonts w:ascii="宋体" w:eastAsia="宋体" w:hAnsi="宋体" w:cs="宋体" w:hint="eastAsia"/>
          <w:color w:val="000000" w:themeColor="text1"/>
          <w:kern w:val="0"/>
          <w:sz w:val="24"/>
          <w:szCs w:val="24"/>
        </w:rPr>
        <w:t>限</w:t>
      </w:r>
      <w:r w:rsidR="008B37E2" w:rsidRPr="006A39B5">
        <w:rPr>
          <w:rFonts w:ascii="宋体" w:eastAsia="宋体" w:hAnsi="宋体" w:cs="宋体" w:hint="eastAsia"/>
          <w:color w:val="000000" w:themeColor="text1"/>
          <w:kern w:val="0"/>
          <w:sz w:val="24"/>
          <w:szCs w:val="24"/>
        </w:rPr>
        <w:t>价</w:t>
      </w:r>
      <w:r w:rsidR="00050B2F" w:rsidRPr="006A39B5">
        <w:rPr>
          <w:rFonts w:ascii="宋体" w:eastAsia="宋体" w:hAnsi="宋体" w:cs="宋体" w:hint="eastAsia"/>
          <w:color w:val="000000" w:themeColor="text1"/>
          <w:kern w:val="0"/>
          <w:sz w:val="24"/>
          <w:szCs w:val="24"/>
        </w:rPr>
        <w:t>（不含税价225.66元/根），增值税率其他税率的，比较不含税价</w:t>
      </w:r>
      <w:r w:rsidR="008B37E2" w:rsidRPr="006A39B5">
        <w:rPr>
          <w:rFonts w:ascii="宋体" w:eastAsia="宋体" w:hAnsi="宋体" w:cs="宋体" w:hint="eastAsia"/>
          <w:color w:val="000000" w:themeColor="text1"/>
          <w:kern w:val="0"/>
          <w:sz w:val="24"/>
          <w:szCs w:val="24"/>
        </w:rPr>
        <w:t>。</w:t>
      </w:r>
    </w:p>
    <w:p w14:paraId="31C96849" w14:textId="4327037C" w:rsidR="008B37E2" w:rsidRPr="006A39B5" w:rsidRDefault="001F1EC3" w:rsidP="00C757C8">
      <w:pPr>
        <w:widowControl/>
        <w:shd w:val="clear" w:color="auto" w:fill="FFFFFF"/>
        <w:spacing w:line="360" w:lineRule="auto"/>
        <w:ind w:firstLineChars="200"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2</w:t>
      </w:r>
      <w:r w:rsidR="008B37E2" w:rsidRPr="006A39B5">
        <w:rPr>
          <w:rFonts w:ascii="宋体" w:eastAsia="宋体" w:hAnsi="宋体" w:cs="宋体" w:hint="eastAsia"/>
          <w:color w:val="000000" w:themeColor="text1"/>
          <w:kern w:val="0"/>
          <w:sz w:val="24"/>
          <w:szCs w:val="24"/>
        </w:rPr>
        <w:t>、以上报价为供货方送货到</w:t>
      </w:r>
      <w:proofErr w:type="gramStart"/>
      <w:r w:rsidR="003B69D7" w:rsidRPr="006A39B5">
        <w:rPr>
          <w:rFonts w:ascii="宋体" w:eastAsia="宋体" w:hAnsi="宋体" w:cs="宋体" w:hint="eastAsia"/>
          <w:b/>
          <w:bCs/>
          <w:color w:val="000000" w:themeColor="text1"/>
          <w:kern w:val="0"/>
          <w:sz w:val="24"/>
          <w:szCs w:val="24"/>
          <w:u w:val="single"/>
        </w:rPr>
        <w:t>梅梁湖</w:t>
      </w:r>
      <w:proofErr w:type="gramEnd"/>
      <w:r w:rsidR="003B69D7" w:rsidRPr="006A39B5">
        <w:rPr>
          <w:rFonts w:ascii="宋体" w:eastAsia="宋体" w:hAnsi="宋体" w:cs="宋体" w:hint="eastAsia"/>
          <w:b/>
          <w:bCs/>
          <w:color w:val="000000" w:themeColor="text1"/>
          <w:kern w:val="0"/>
          <w:sz w:val="24"/>
          <w:szCs w:val="24"/>
          <w:u w:val="single"/>
        </w:rPr>
        <w:t>七里堤蓝藻处置工程（近岸芦苇荡处置项目）施工</w:t>
      </w:r>
      <w:r w:rsidR="008B37E2" w:rsidRPr="006A39B5">
        <w:rPr>
          <w:rFonts w:ascii="宋体" w:eastAsia="宋体" w:hAnsi="宋体" w:cs="宋体" w:hint="eastAsia"/>
          <w:color w:val="000000" w:themeColor="text1"/>
          <w:kern w:val="0"/>
          <w:sz w:val="24"/>
          <w:szCs w:val="24"/>
        </w:rPr>
        <w:t>工地施工区域的价格，包含货款、运输费、利润、税费，以及木桩装车、运输等全过程的安全保险、措施、以及如发生安全事故导致的赔偿费用，提供税率为13%的增值税专用发票。</w:t>
      </w:r>
    </w:p>
    <w:p w14:paraId="16B295F5" w14:textId="5B1A5D56" w:rsidR="008B37E2" w:rsidRPr="006A39B5" w:rsidRDefault="001F1EC3" w:rsidP="00C757C8">
      <w:pPr>
        <w:widowControl/>
        <w:shd w:val="clear" w:color="auto" w:fill="FFFFFF"/>
        <w:spacing w:line="360" w:lineRule="auto"/>
        <w:ind w:firstLineChars="200"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3</w:t>
      </w:r>
      <w:r w:rsidR="008B37E2" w:rsidRPr="006A39B5">
        <w:rPr>
          <w:rFonts w:ascii="宋体" w:eastAsia="宋体" w:hAnsi="宋体" w:cs="宋体" w:hint="eastAsia"/>
          <w:color w:val="000000" w:themeColor="text1"/>
          <w:kern w:val="0"/>
          <w:sz w:val="24"/>
          <w:szCs w:val="24"/>
        </w:rPr>
        <w:t>、木桩的具体送货时间和数量以项目部根据工期计划提前</w:t>
      </w:r>
      <w:r w:rsidR="005E4C4D" w:rsidRPr="006A39B5">
        <w:rPr>
          <w:rFonts w:ascii="宋体" w:eastAsia="宋体" w:hAnsi="宋体" w:cs="宋体"/>
          <w:color w:val="000000" w:themeColor="text1"/>
          <w:kern w:val="0"/>
          <w:sz w:val="24"/>
          <w:szCs w:val="24"/>
        </w:rPr>
        <w:t>2</w:t>
      </w:r>
      <w:r w:rsidR="008B37E2" w:rsidRPr="006A39B5">
        <w:rPr>
          <w:rFonts w:ascii="宋体" w:eastAsia="宋体" w:hAnsi="宋体" w:cs="宋体" w:hint="eastAsia"/>
          <w:color w:val="000000" w:themeColor="text1"/>
          <w:kern w:val="0"/>
          <w:sz w:val="24"/>
          <w:szCs w:val="24"/>
        </w:rPr>
        <w:t>天通知为准。</w:t>
      </w:r>
    </w:p>
    <w:p w14:paraId="5C2F9EE2" w14:textId="695266F3" w:rsidR="008B37E2" w:rsidRPr="006A39B5" w:rsidRDefault="008B37E2" w:rsidP="00C757C8">
      <w:pPr>
        <w:widowControl/>
        <w:shd w:val="clear" w:color="auto" w:fill="FFFFFF"/>
        <w:spacing w:line="405" w:lineRule="atLeast"/>
        <w:ind w:firstLine="480"/>
        <w:contextualSpacing/>
        <w:rPr>
          <w:rFonts w:ascii="宋体" w:eastAsia="宋体" w:hAnsi="宋体" w:cs="宋体"/>
          <w:color w:val="000000" w:themeColor="text1"/>
          <w:kern w:val="0"/>
          <w:sz w:val="24"/>
          <w:szCs w:val="24"/>
        </w:rPr>
      </w:pPr>
    </w:p>
    <w:p w14:paraId="107AB78C" w14:textId="77777777" w:rsidR="00E93175" w:rsidRPr="006A39B5" w:rsidRDefault="00E93175" w:rsidP="00C757C8">
      <w:pPr>
        <w:widowControl/>
        <w:shd w:val="clear" w:color="auto" w:fill="FFFFFF"/>
        <w:spacing w:line="405" w:lineRule="atLeast"/>
        <w:ind w:firstLine="480"/>
        <w:contextualSpacing/>
        <w:rPr>
          <w:rFonts w:ascii="微软雅黑" w:eastAsia="微软雅黑" w:hAnsi="微软雅黑" w:cs="宋体"/>
          <w:color w:val="000000" w:themeColor="text1"/>
          <w:kern w:val="0"/>
          <w:szCs w:val="21"/>
        </w:rPr>
      </w:pPr>
    </w:p>
    <w:p w14:paraId="08793B99" w14:textId="77777777" w:rsidR="00E93175" w:rsidRPr="006A39B5" w:rsidRDefault="008B37E2" w:rsidP="00C757C8">
      <w:pPr>
        <w:widowControl/>
        <w:shd w:val="clear" w:color="auto" w:fill="FFFFFF"/>
        <w:spacing w:line="405" w:lineRule="atLeast"/>
        <w:contextualSpacing/>
        <w:rPr>
          <w:rFonts w:ascii="宋体" w:eastAsia="宋体" w:hAnsi="宋体" w:cs="宋体"/>
          <w:color w:val="000000" w:themeColor="text1"/>
          <w:kern w:val="0"/>
          <w:sz w:val="24"/>
          <w:szCs w:val="24"/>
        </w:rPr>
      </w:pPr>
      <w:r w:rsidRPr="006A39B5">
        <w:rPr>
          <w:rFonts w:ascii="宋体" w:eastAsia="宋体" w:hAnsi="宋体" w:cs="宋体" w:hint="eastAsia"/>
          <w:color w:val="000000" w:themeColor="text1"/>
          <w:kern w:val="0"/>
          <w:sz w:val="24"/>
          <w:szCs w:val="24"/>
        </w:rPr>
        <w:t>报价人：（单位名称并盖章）        </w:t>
      </w:r>
    </w:p>
    <w:p w14:paraId="6FDB27A4" w14:textId="77777777" w:rsidR="00E93175" w:rsidRPr="006A39B5" w:rsidRDefault="00E93175" w:rsidP="00C757C8">
      <w:pPr>
        <w:widowControl/>
        <w:shd w:val="clear" w:color="auto" w:fill="FFFFFF"/>
        <w:spacing w:line="405" w:lineRule="atLeast"/>
        <w:contextualSpacing/>
        <w:rPr>
          <w:rFonts w:ascii="宋体" w:eastAsia="宋体" w:hAnsi="宋体" w:cs="宋体"/>
          <w:color w:val="000000" w:themeColor="text1"/>
          <w:kern w:val="0"/>
          <w:sz w:val="24"/>
          <w:szCs w:val="24"/>
        </w:rPr>
      </w:pPr>
    </w:p>
    <w:p w14:paraId="29EF3DDD" w14:textId="2DF01ED2" w:rsidR="008B37E2" w:rsidRPr="006A39B5" w:rsidRDefault="008B37E2" w:rsidP="00C757C8">
      <w:pPr>
        <w:widowControl/>
        <w:shd w:val="clear" w:color="auto" w:fill="FFFFFF"/>
        <w:spacing w:line="405" w:lineRule="atLeast"/>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法人或授权委托人：（签名）</w:t>
      </w:r>
    </w:p>
    <w:p w14:paraId="5A250121" w14:textId="77777777" w:rsidR="008B37E2" w:rsidRPr="006A39B5" w:rsidRDefault="008B37E2" w:rsidP="00C757C8">
      <w:pPr>
        <w:widowControl/>
        <w:shd w:val="clear" w:color="auto" w:fill="FFFFFF"/>
        <w:spacing w:line="405" w:lineRule="atLeast"/>
        <w:ind w:firstLine="48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 </w:t>
      </w:r>
    </w:p>
    <w:p w14:paraId="427FFBFD" w14:textId="77777777" w:rsidR="00E93175" w:rsidRPr="006A39B5" w:rsidRDefault="008B37E2" w:rsidP="00C757C8">
      <w:pPr>
        <w:widowControl/>
        <w:shd w:val="clear" w:color="auto" w:fill="FFFFFF"/>
        <w:spacing w:line="405" w:lineRule="atLeast"/>
        <w:contextualSpacing/>
        <w:rPr>
          <w:rFonts w:ascii="宋体" w:eastAsia="宋体" w:hAnsi="宋体" w:cs="宋体"/>
          <w:color w:val="000000" w:themeColor="text1"/>
          <w:kern w:val="0"/>
          <w:sz w:val="24"/>
          <w:szCs w:val="24"/>
        </w:rPr>
      </w:pPr>
      <w:r w:rsidRPr="006A39B5">
        <w:rPr>
          <w:rFonts w:ascii="宋体" w:eastAsia="宋体" w:hAnsi="宋体" w:cs="宋体" w:hint="eastAsia"/>
          <w:color w:val="000000" w:themeColor="text1"/>
          <w:kern w:val="0"/>
          <w:sz w:val="24"/>
          <w:szCs w:val="24"/>
        </w:rPr>
        <w:t>法人或授权委托人身份证号:     </w:t>
      </w:r>
      <w:r w:rsidR="001F0A76" w:rsidRPr="006A39B5">
        <w:rPr>
          <w:rFonts w:ascii="宋体" w:eastAsia="宋体" w:hAnsi="宋体" w:cs="宋体"/>
          <w:color w:val="000000" w:themeColor="text1"/>
          <w:kern w:val="0"/>
          <w:sz w:val="24"/>
          <w:szCs w:val="24"/>
        </w:rPr>
        <w:t xml:space="preserve">       </w:t>
      </w:r>
    </w:p>
    <w:p w14:paraId="7CD6273D" w14:textId="77777777" w:rsidR="00E93175" w:rsidRPr="006A39B5" w:rsidRDefault="00E93175" w:rsidP="00C757C8">
      <w:pPr>
        <w:widowControl/>
        <w:shd w:val="clear" w:color="auto" w:fill="FFFFFF"/>
        <w:spacing w:line="405" w:lineRule="atLeast"/>
        <w:contextualSpacing/>
        <w:rPr>
          <w:rFonts w:ascii="宋体" w:eastAsia="宋体" w:hAnsi="宋体" w:cs="宋体"/>
          <w:color w:val="000000" w:themeColor="text1"/>
          <w:kern w:val="0"/>
          <w:sz w:val="24"/>
          <w:szCs w:val="24"/>
        </w:rPr>
      </w:pPr>
    </w:p>
    <w:p w14:paraId="58A93185" w14:textId="3EAC488B" w:rsidR="008B37E2" w:rsidRPr="006A39B5" w:rsidRDefault="008B37E2" w:rsidP="00C757C8">
      <w:pPr>
        <w:widowControl/>
        <w:shd w:val="clear" w:color="auto" w:fill="FFFFFF"/>
        <w:spacing w:line="405" w:lineRule="atLeast"/>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法人或授权委托人电话：</w:t>
      </w:r>
    </w:p>
    <w:p w14:paraId="6DDD8FAF" w14:textId="77777777" w:rsidR="008B37E2" w:rsidRPr="006A39B5" w:rsidRDefault="008B37E2" w:rsidP="00C757C8">
      <w:pPr>
        <w:widowControl/>
        <w:shd w:val="clear" w:color="auto" w:fill="FFFFFF"/>
        <w:spacing w:line="405" w:lineRule="atLeast"/>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 </w:t>
      </w:r>
    </w:p>
    <w:p w14:paraId="4EB0FF56" w14:textId="5852DEF3" w:rsidR="008B37E2" w:rsidRPr="006A39B5" w:rsidRDefault="008B37E2" w:rsidP="00A0781E">
      <w:pPr>
        <w:widowControl/>
        <w:shd w:val="clear" w:color="auto" w:fill="FFFFFF"/>
        <w:ind w:firstLine="1185"/>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 w:val="24"/>
          <w:szCs w:val="24"/>
        </w:rPr>
        <w:t>                                   </w:t>
      </w:r>
      <w:r w:rsidR="001F0A76" w:rsidRPr="006A39B5">
        <w:rPr>
          <w:rFonts w:ascii="宋体" w:eastAsia="宋体" w:hAnsi="宋体" w:cs="宋体"/>
          <w:color w:val="000000" w:themeColor="text1"/>
          <w:kern w:val="0"/>
          <w:sz w:val="24"/>
          <w:szCs w:val="24"/>
        </w:rPr>
        <w:t xml:space="preserve">                                     </w:t>
      </w:r>
      <w:r w:rsidRPr="006A39B5">
        <w:rPr>
          <w:rFonts w:ascii="宋体" w:eastAsia="宋体" w:hAnsi="宋体" w:cs="宋体" w:hint="eastAsia"/>
          <w:color w:val="000000" w:themeColor="text1"/>
          <w:kern w:val="0"/>
          <w:sz w:val="24"/>
          <w:szCs w:val="24"/>
        </w:rPr>
        <w:t> </w:t>
      </w:r>
      <w:r w:rsidR="00CA365B" w:rsidRPr="006A39B5">
        <w:rPr>
          <w:rFonts w:ascii="宋体" w:eastAsia="宋体" w:hAnsi="宋体" w:cs="宋体"/>
          <w:color w:val="000000" w:themeColor="text1"/>
          <w:kern w:val="0"/>
          <w:sz w:val="24"/>
          <w:szCs w:val="24"/>
        </w:rPr>
        <w:t xml:space="preserve">  </w:t>
      </w:r>
      <w:r w:rsidRPr="006A39B5">
        <w:rPr>
          <w:rFonts w:ascii="宋体" w:eastAsia="宋体" w:hAnsi="宋体" w:cs="宋体" w:hint="eastAsia"/>
          <w:color w:val="000000" w:themeColor="text1"/>
          <w:kern w:val="0"/>
          <w:sz w:val="24"/>
          <w:szCs w:val="24"/>
        </w:rPr>
        <w:t>202</w:t>
      </w:r>
      <w:r w:rsidR="00B133FB" w:rsidRPr="006A39B5">
        <w:rPr>
          <w:rFonts w:ascii="宋体" w:eastAsia="宋体" w:hAnsi="宋体" w:cs="宋体"/>
          <w:color w:val="000000" w:themeColor="text1"/>
          <w:kern w:val="0"/>
          <w:sz w:val="24"/>
          <w:szCs w:val="24"/>
        </w:rPr>
        <w:t>3</w:t>
      </w:r>
      <w:r w:rsidRPr="006A39B5">
        <w:rPr>
          <w:rFonts w:ascii="宋体" w:eastAsia="宋体" w:hAnsi="宋体" w:cs="宋体" w:hint="eastAsia"/>
          <w:color w:val="000000" w:themeColor="text1"/>
          <w:kern w:val="0"/>
          <w:sz w:val="24"/>
          <w:szCs w:val="24"/>
        </w:rPr>
        <w:t xml:space="preserve"> </w:t>
      </w:r>
      <w:r w:rsidR="00CA365B" w:rsidRPr="006A39B5">
        <w:rPr>
          <w:rFonts w:ascii="宋体" w:eastAsia="宋体" w:hAnsi="宋体" w:cs="宋体"/>
          <w:color w:val="000000" w:themeColor="text1"/>
          <w:kern w:val="0"/>
          <w:sz w:val="24"/>
          <w:szCs w:val="24"/>
        </w:rPr>
        <w:t xml:space="preserve"> </w:t>
      </w:r>
      <w:r w:rsidRPr="006A39B5">
        <w:rPr>
          <w:rFonts w:ascii="宋体" w:eastAsia="宋体" w:hAnsi="宋体" w:cs="宋体" w:hint="eastAsia"/>
          <w:color w:val="000000" w:themeColor="text1"/>
          <w:kern w:val="0"/>
          <w:sz w:val="24"/>
          <w:szCs w:val="24"/>
        </w:rPr>
        <w:t>年   月    日</w:t>
      </w:r>
    </w:p>
    <w:p w14:paraId="77406672" w14:textId="77777777" w:rsidR="008B37E2" w:rsidRPr="006A39B5" w:rsidRDefault="008B37E2" w:rsidP="00C757C8">
      <w:pPr>
        <w:pageBreakBefore/>
        <w:widowControl/>
        <w:shd w:val="clear" w:color="auto" w:fill="FFFFFF"/>
        <w:contextualSpacing/>
        <w:jc w:val="center"/>
        <w:rPr>
          <w:rFonts w:ascii="宋体" w:eastAsia="宋体" w:hAnsi="宋体" w:cs="宋体"/>
          <w:b/>
          <w:bCs/>
          <w:color w:val="000000" w:themeColor="text1"/>
          <w:kern w:val="0"/>
          <w:sz w:val="36"/>
          <w:szCs w:val="36"/>
        </w:rPr>
      </w:pPr>
      <w:r w:rsidRPr="006A39B5">
        <w:rPr>
          <w:rFonts w:ascii="宋体" w:eastAsia="宋体" w:hAnsi="宋体" w:cs="宋体" w:hint="eastAsia"/>
          <w:b/>
          <w:bCs/>
          <w:color w:val="000000" w:themeColor="text1"/>
          <w:kern w:val="0"/>
          <w:sz w:val="36"/>
          <w:szCs w:val="36"/>
        </w:rPr>
        <w:lastRenderedPageBreak/>
        <w:t>木材采购合同</w:t>
      </w:r>
    </w:p>
    <w:p w14:paraId="7CA72C4E" w14:textId="1ED54478" w:rsidR="008B37E2" w:rsidRPr="006A39B5" w:rsidRDefault="00DA1023" w:rsidP="00C757C8">
      <w:pPr>
        <w:widowControl/>
        <w:shd w:val="clear" w:color="auto" w:fill="FFFFFF"/>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 xml:space="preserve">　　　　　　　　　　　　　</w:t>
      </w:r>
      <w:r w:rsidR="00C61039" w:rsidRPr="006A39B5">
        <w:rPr>
          <w:rFonts w:ascii="宋体" w:eastAsia="宋体" w:hAnsi="宋体" w:cs="宋体" w:hint="eastAsia"/>
          <w:color w:val="000000" w:themeColor="text1"/>
          <w:kern w:val="0"/>
          <w:szCs w:val="21"/>
        </w:rPr>
        <w:t xml:space="preserve"> </w:t>
      </w:r>
      <w:r w:rsidR="00C61039" w:rsidRPr="006A39B5">
        <w:rPr>
          <w:rFonts w:ascii="宋体" w:eastAsia="宋体" w:hAnsi="宋体" w:cs="宋体"/>
          <w:color w:val="000000" w:themeColor="text1"/>
          <w:kern w:val="0"/>
          <w:szCs w:val="21"/>
        </w:rPr>
        <w:t xml:space="preserve">                        </w:t>
      </w:r>
      <w:r w:rsidR="008F655E" w:rsidRPr="006A39B5">
        <w:rPr>
          <w:rFonts w:ascii="宋体" w:eastAsia="宋体" w:hAnsi="宋体" w:cs="宋体"/>
          <w:color w:val="000000" w:themeColor="text1"/>
          <w:kern w:val="0"/>
          <w:szCs w:val="21"/>
        </w:rPr>
        <w:t xml:space="preserve">               </w:t>
      </w:r>
      <w:r w:rsidR="00C61039" w:rsidRPr="006A39B5">
        <w:rPr>
          <w:rFonts w:ascii="宋体" w:eastAsia="宋体" w:hAnsi="宋体" w:cs="宋体"/>
          <w:color w:val="000000" w:themeColor="text1"/>
          <w:kern w:val="0"/>
          <w:szCs w:val="21"/>
        </w:rPr>
        <w:t xml:space="preserve"> </w:t>
      </w:r>
      <w:r w:rsidR="008B37E2" w:rsidRPr="006A39B5">
        <w:rPr>
          <w:rFonts w:ascii="宋体" w:eastAsia="宋体" w:hAnsi="宋体" w:cs="宋体" w:hint="eastAsia"/>
          <w:color w:val="000000" w:themeColor="text1"/>
          <w:kern w:val="0"/>
          <w:szCs w:val="21"/>
        </w:rPr>
        <w:t>合同编号</w:t>
      </w:r>
      <w:r w:rsidR="008B37E2" w:rsidRPr="006A39B5">
        <w:rPr>
          <w:rFonts w:ascii="宋体" w:eastAsia="宋体" w:hAnsi="宋体" w:cs="宋体" w:hint="eastAsia"/>
          <w:b/>
          <w:bCs/>
          <w:color w:val="000000" w:themeColor="text1"/>
          <w:kern w:val="0"/>
          <w:szCs w:val="21"/>
        </w:rPr>
        <w:t>：</w:t>
      </w:r>
    </w:p>
    <w:p w14:paraId="345BA725" w14:textId="1B92C566" w:rsidR="008B37E2" w:rsidRPr="006A39B5" w:rsidRDefault="008B37E2" w:rsidP="00C757C8">
      <w:pPr>
        <w:widowControl/>
        <w:shd w:val="clear" w:color="auto" w:fill="FFFFFF"/>
        <w:spacing w:line="360" w:lineRule="auto"/>
        <w:contextualSpacing/>
        <w:rPr>
          <w:rFonts w:ascii="微软雅黑" w:eastAsia="微软雅黑" w:hAnsi="微软雅黑" w:cs="宋体"/>
          <w:color w:val="000000" w:themeColor="text1"/>
          <w:kern w:val="0"/>
          <w:szCs w:val="21"/>
        </w:rPr>
      </w:pPr>
      <w:bookmarkStart w:id="16" w:name="OLE_LINK1"/>
      <w:r w:rsidRPr="006A39B5">
        <w:rPr>
          <w:rFonts w:ascii="宋体" w:eastAsia="宋体" w:hAnsi="宋体" w:cs="宋体" w:hint="eastAsia"/>
          <w:color w:val="000000" w:themeColor="text1"/>
          <w:kern w:val="0"/>
          <w:szCs w:val="21"/>
        </w:rPr>
        <w:t>买方：</w:t>
      </w:r>
      <w:r w:rsidRPr="006A39B5">
        <w:rPr>
          <w:rFonts w:ascii="宋体" w:eastAsia="宋体" w:hAnsi="宋体" w:cs="宋体" w:hint="eastAsia"/>
          <w:color w:val="000000" w:themeColor="text1"/>
          <w:kern w:val="0"/>
          <w:szCs w:val="21"/>
          <w:u w:val="single"/>
        </w:rPr>
        <w:t>江苏省水利建设工程有限公司</w:t>
      </w:r>
      <w:proofErr w:type="gramStart"/>
      <w:r w:rsidR="003B69D7" w:rsidRPr="006A39B5">
        <w:rPr>
          <w:rFonts w:ascii="宋体" w:eastAsia="宋体" w:hAnsi="宋体" w:cs="宋体" w:hint="eastAsia"/>
          <w:color w:val="000000" w:themeColor="text1"/>
          <w:kern w:val="0"/>
          <w:szCs w:val="21"/>
          <w:u w:val="single"/>
        </w:rPr>
        <w:t>梅梁湖</w:t>
      </w:r>
      <w:proofErr w:type="gramEnd"/>
      <w:r w:rsidR="003B69D7" w:rsidRPr="006A39B5">
        <w:rPr>
          <w:rFonts w:ascii="宋体" w:eastAsia="宋体" w:hAnsi="宋体" w:cs="宋体" w:hint="eastAsia"/>
          <w:color w:val="000000" w:themeColor="text1"/>
          <w:kern w:val="0"/>
          <w:szCs w:val="21"/>
          <w:u w:val="single"/>
        </w:rPr>
        <w:t>七里堤蓝藻处置工程（近岸芦苇荡处置项目）施工</w:t>
      </w:r>
      <w:r w:rsidRPr="006A39B5">
        <w:rPr>
          <w:rFonts w:ascii="宋体" w:eastAsia="宋体" w:hAnsi="宋体" w:cs="宋体" w:hint="eastAsia"/>
          <w:color w:val="000000" w:themeColor="text1"/>
          <w:kern w:val="0"/>
          <w:szCs w:val="21"/>
          <w:u w:val="single"/>
        </w:rPr>
        <w:t>项目经理部</w:t>
      </w:r>
      <w:r w:rsidRPr="006A39B5">
        <w:rPr>
          <w:rFonts w:ascii="宋体" w:eastAsia="宋体" w:hAnsi="宋体" w:cs="宋体" w:hint="eastAsia"/>
          <w:color w:val="000000" w:themeColor="text1"/>
          <w:kern w:val="0"/>
          <w:szCs w:val="21"/>
        </w:rPr>
        <w:t>（以下简称甲方）</w:t>
      </w:r>
    </w:p>
    <w:p w14:paraId="3B280531" w14:textId="68ABAAAD" w:rsidR="008B37E2" w:rsidRPr="006A39B5" w:rsidRDefault="008B37E2" w:rsidP="00C757C8">
      <w:pPr>
        <w:widowControl/>
        <w:shd w:val="clear" w:color="auto" w:fill="FFFFFF"/>
        <w:spacing w:line="360" w:lineRule="auto"/>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卖方：</w:t>
      </w:r>
      <w:r w:rsidRPr="006A39B5">
        <w:rPr>
          <w:rFonts w:ascii="宋体" w:eastAsia="宋体" w:hAnsi="宋体" w:cs="宋体" w:hint="eastAsia"/>
          <w:b/>
          <w:bCs/>
          <w:color w:val="000000" w:themeColor="text1"/>
          <w:kern w:val="0"/>
          <w:szCs w:val="21"/>
        </w:rPr>
        <w:t>（注意：应填写对方营业执照上注册的全称）</w:t>
      </w:r>
      <w:r w:rsidRPr="006A39B5">
        <w:rPr>
          <w:rFonts w:ascii="宋体" w:eastAsia="宋体" w:hAnsi="宋体" w:cs="宋体" w:hint="eastAsia"/>
          <w:color w:val="000000" w:themeColor="text1"/>
          <w:kern w:val="0"/>
          <w:szCs w:val="21"/>
        </w:rPr>
        <w:t>（以下简称乙方）</w:t>
      </w:r>
    </w:p>
    <w:p w14:paraId="095BFEF9" w14:textId="77777777" w:rsidR="008B37E2" w:rsidRPr="006A39B5" w:rsidRDefault="008B37E2" w:rsidP="00C757C8">
      <w:pPr>
        <w:widowControl/>
        <w:shd w:val="clear" w:color="auto" w:fill="FFFFFF"/>
        <w:spacing w:line="360" w:lineRule="auto"/>
        <w:ind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甲乙双方在平等、自愿、公平和诚实信用的基础上，根据《中华人民共和国民法典》及有关法律法规，就甲方向乙方采购木材一事，达成本协议，供双方共同遵守。</w:t>
      </w:r>
    </w:p>
    <w:p w14:paraId="29514597" w14:textId="77777777" w:rsidR="008B37E2" w:rsidRPr="006A39B5" w:rsidRDefault="008B37E2" w:rsidP="00C757C8">
      <w:pPr>
        <w:widowControl/>
        <w:shd w:val="clear" w:color="auto" w:fill="FFFFFF"/>
        <w:spacing w:line="360" w:lineRule="auto"/>
        <w:ind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Cs w:val="21"/>
        </w:rPr>
        <w:t>一、工程概况：</w:t>
      </w:r>
    </w:p>
    <w:p w14:paraId="2DE76F00" w14:textId="534E2A8E" w:rsidR="008B37E2" w:rsidRPr="006A39B5" w:rsidRDefault="008B37E2" w:rsidP="00C757C8">
      <w:pPr>
        <w:widowControl/>
        <w:shd w:val="clear" w:color="auto" w:fill="FFFFFF"/>
        <w:spacing w:line="360" w:lineRule="auto"/>
        <w:ind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1、工程名称：</w:t>
      </w:r>
      <w:proofErr w:type="gramStart"/>
      <w:r w:rsidR="003B69D7" w:rsidRPr="006A39B5">
        <w:rPr>
          <w:rFonts w:ascii="宋体" w:eastAsia="宋体" w:hAnsi="宋体" w:cs="宋体" w:hint="eastAsia"/>
          <w:color w:val="000000" w:themeColor="text1"/>
          <w:kern w:val="0"/>
          <w:szCs w:val="21"/>
          <w:u w:val="single"/>
        </w:rPr>
        <w:t>梅梁湖</w:t>
      </w:r>
      <w:proofErr w:type="gramEnd"/>
      <w:r w:rsidR="003B69D7" w:rsidRPr="006A39B5">
        <w:rPr>
          <w:rFonts w:ascii="宋体" w:eastAsia="宋体" w:hAnsi="宋体" w:cs="宋体" w:hint="eastAsia"/>
          <w:color w:val="000000" w:themeColor="text1"/>
          <w:kern w:val="0"/>
          <w:szCs w:val="21"/>
          <w:u w:val="single"/>
        </w:rPr>
        <w:t>七里堤蓝藻处置工程（近岸芦苇荡处置项目）施工</w:t>
      </w:r>
      <w:r w:rsidR="00CF719A" w:rsidRPr="006A39B5">
        <w:rPr>
          <w:rFonts w:ascii="宋体" w:eastAsia="宋体" w:hAnsi="宋体" w:cs="宋体" w:hint="eastAsia"/>
          <w:color w:val="000000" w:themeColor="text1"/>
          <w:kern w:val="0"/>
          <w:szCs w:val="21"/>
        </w:rPr>
        <w:t>。</w:t>
      </w:r>
    </w:p>
    <w:p w14:paraId="229A0EDF" w14:textId="7AA4E104" w:rsidR="001F1EC3" w:rsidRPr="006A39B5" w:rsidRDefault="008B37E2" w:rsidP="00C757C8">
      <w:pPr>
        <w:widowControl/>
        <w:shd w:val="clear" w:color="auto" w:fill="FFFFFF"/>
        <w:spacing w:line="435" w:lineRule="atLeast"/>
        <w:ind w:firstLineChars="200" w:firstLine="420"/>
        <w:contextualSpacing/>
        <w:rPr>
          <w:rFonts w:ascii="宋体" w:eastAsia="宋体" w:hAnsi="宋体" w:cs="宋体"/>
          <w:color w:val="000000" w:themeColor="text1"/>
          <w:kern w:val="0"/>
          <w:szCs w:val="21"/>
        </w:rPr>
      </w:pPr>
      <w:r w:rsidRPr="006A39B5">
        <w:rPr>
          <w:rFonts w:ascii="宋体" w:eastAsia="宋体" w:hAnsi="宋体" w:cs="宋体" w:hint="eastAsia"/>
          <w:color w:val="000000" w:themeColor="text1"/>
          <w:kern w:val="0"/>
          <w:szCs w:val="21"/>
        </w:rPr>
        <w:t>2、供货期限：</w:t>
      </w:r>
      <w:r w:rsidR="001F1EC3" w:rsidRPr="006A39B5">
        <w:rPr>
          <w:rFonts w:ascii="宋体" w:eastAsia="宋体" w:hAnsi="宋体" w:cs="宋体" w:hint="eastAsia"/>
          <w:color w:val="000000" w:themeColor="text1"/>
          <w:kern w:val="0"/>
          <w:szCs w:val="21"/>
        </w:rPr>
        <w:t>预计在202</w:t>
      </w:r>
      <w:r w:rsidR="001F1EC3" w:rsidRPr="006A39B5">
        <w:rPr>
          <w:rFonts w:ascii="宋体" w:eastAsia="宋体" w:hAnsi="宋体" w:cs="宋体"/>
          <w:color w:val="000000" w:themeColor="text1"/>
          <w:kern w:val="0"/>
          <w:szCs w:val="21"/>
        </w:rPr>
        <w:t>3</w:t>
      </w:r>
      <w:r w:rsidR="001F1EC3" w:rsidRPr="006A39B5">
        <w:rPr>
          <w:rFonts w:ascii="宋体" w:eastAsia="宋体" w:hAnsi="宋体" w:cs="宋体" w:hint="eastAsia"/>
          <w:color w:val="000000" w:themeColor="text1"/>
          <w:kern w:val="0"/>
          <w:szCs w:val="21"/>
        </w:rPr>
        <w:t>年</w:t>
      </w:r>
      <w:r w:rsidR="00A0781E" w:rsidRPr="006A39B5">
        <w:rPr>
          <w:rFonts w:ascii="宋体" w:eastAsia="宋体" w:hAnsi="宋体" w:cs="宋体" w:hint="eastAsia"/>
          <w:color w:val="000000" w:themeColor="text1"/>
          <w:kern w:val="0"/>
          <w:szCs w:val="21"/>
        </w:rPr>
        <w:t>10月15日至202</w:t>
      </w:r>
      <w:r w:rsidR="00A0781E" w:rsidRPr="006A39B5">
        <w:rPr>
          <w:rFonts w:ascii="宋体" w:eastAsia="宋体" w:hAnsi="宋体" w:cs="宋体"/>
          <w:color w:val="000000" w:themeColor="text1"/>
          <w:kern w:val="0"/>
          <w:szCs w:val="21"/>
        </w:rPr>
        <w:t>3</w:t>
      </w:r>
      <w:r w:rsidR="00A0781E" w:rsidRPr="006A39B5">
        <w:rPr>
          <w:rFonts w:ascii="宋体" w:eastAsia="宋体" w:hAnsi="宋体" w:cs="宋体" w:hint="eastAsia"/>
          <w:color w:val="000000" w:themeColor="text1"/>
          <w:kern w:val="0"/>
          <w:szCs w:val="21"/>
        </w:rPr>
        <w:t>年12月31供应</w:t>
      </w:r>
      <w:r w:rsidR="001F1EC3" w:rsidRPr="006A39B5">
        <w:rPr>
          <w:rFonts w:ascii="宋体" w:eastAsia="宋体" w:hAnsi="宋体" w:cs="宋体" w:hint="eastAsia"/>
          <w:color w:val="000000" w:themeColor="text1"/>
          <w:kern w:val="0"/>
          <w:szCs w:val="21"/>
        </w:rPr>
        <w:t>，具体供货开始和结束期限以项目实际需求为准。</w:t>
      </w:r>
    </w:p>
    <w:p w14:paraId="0B393983" w14:textId="05470AF3" w:rsidR="001F1EC3" w:rsidRPr="006A39B5" w:rsidRDefault="008B37E2" w:rsidP="00C757C8">
      <w:pPr>
        <w:widowControl/>
        <w:shd w:val="clear" w:color="auto" w:fill="FFFFFF"/>
        <w:spacing w:line="435" w:lineRule="atLeast"/>
        <w:ind w:firstLineChars="200" w:firstLine="420"/>
        <w:contextualSpacing/>
        <w:rPr>
          <w:rFonts w:ascii="宋体" w:eastAsia="宋体" w:hAnsi="宋体" w:cs="宋体"/>
          <w:color w:val="000000" w:themeColor="text1"/>
          <w:kern w:val="0"/>
          <w:szCs w:val="21"/>
        </w:rPr>
      </w:pPr>
      <w:r w:rsidRPr="006A39B5">
        <w:rPr>
          <w:rFonts w:ascii="宋体" w:eastAsia="宋体" w:hAnsi="宋体" w:cs="宋体" w:hint="eastAsia"/>
          <w:color w:val="000000" w:themeColor="text1"/>
          <w:kern w:val="0"/>
          <w:szCs w:val="21"/>
        </w:rPr>
        <w:t>3、供货地点：</w:t>
      </w:r>
      <w:proofErr w:type="gramStart"/>
      <w:r w:rsidR="00E93175" w:rsidRPr="006A39B5">
        <w:rPr>
          <w:rFonts w:ascii="宋体" w:eastAsia="宋体" w:hAnsi="宋体" w:cs="宋体" w:hint="eastAsia"/>
          <w:color w:val="000000" w:themeColor="text1"/>
          <w:kern w:val="0"/>
          <w:szCs w:val="21"/>
        </w:rPr>
        <w:t>梅梁湖</w:t>
      </w:r>
      <w:proofErr w:type="gramEnd"/>
      <w:r w:rsidR="00E93175" w:rsidRPr="006A39B5">
        <w:rPr>
          <w:rFonts w:ascii="宋体" w:eastAsia="宋体" w:hAnsi="宋体" w:cs="宋体" w:hint="eastAsia"/>
          <w:color w:val="000000" w:themeColor="text1"/>
          <w:kern w:val="0"/>
          <w:szCs w:val="21"/>
        </w:rPr>
        <w:t>七里堤蓝藻处置工程（近岸芦苇荡处置项目）施工范围内，</w:t>
      </w:r>
      <w:proofErr w:type="gramStart"/>
      <w:r w:rsidR="00E93175" w:rsidRPr="006A39B5">
        <w:rPr>
          <w:rFonts w:ascii="宋体" w:eastAsia="宋体" w:hAnsi="宋体" w:cs="宋体" w:hint="eastAsia"/>
          <w:color w:val="000000" w:themeColor="text1"/>
          <w:kern w:val="0"/>
          <w:szCs w:val="21"/>
        </w:rPr>
        <w:t>梅梁湖</w:t>
      </w:r>
      <w:proofErr w:type="gramEnd"/>
      <w:r w:rsidR="00E93175" w:rsidRPr="006A39B5">
        <w:rPr>
          <w:rFonts w:ascii="宋体" w:eastAsia="宋体" w:hAnsi="宋体" w:cs="宋体" w:hint="eastAsia"/>
          <w:color w:val="000000" w:themeColor="text1"/>
          <w:kern w:val="0"/>
          <w:szCs w:val="21"/>
        </w:rPr>
        <w:t>七里堤沿线近岸，西起龙头</w:t>
      </w:r>
      <w:proofErr w:type="gramStart"/>
      <w:r w:rsidR="00E93175" w:rsidRPr="006A39B5">
        <w:rPr>
          <w:rFonts w:ascii="宋体" w:eastAsia="宋体" w:hAnsi="宋体" w:cs="宋体" w:hint="eastAsia"/>
          <w:color w:val="000000" w:themeColor="text1"/>
          <w:kern w:val="0"/>
          <w:szCs w:val="21"/>
        </w:rPr>
        <w:t>渚</w:t>
      </w:r>
      <w:proofErr w:type="gramEnd"/>
      <w:r w:rsidR="00E93175" w:rsidRPr="006A39B5">
        <w:rPr>
          <w:rFonts w:ascii="宋体" w:eastAsia="宋体" w:hAnsi="宋体" w:cs="宋体" w:hint="eastAsia"/>
          <w:color w:val="000000" w:themeColor="text1"/>
          <w:kern w:val="0"/>
          <w:szCs w:val="21"/>
        </w:rPr>
        <w:t>、东至月亮湾。</w:t>
      </w:r>
    </w:p>
    <w:bookmarkEnd w:id="16"/>
    <w:p w14:paraId="2D60086B" w14:textId="77777777" w:rsidR="008B37E2" w:rsidRPr="006A39B5" w:rsidRDefault="008B37E2" w:rsidP="00C757C8">
      <w:pPr>
        <w:widowControl/>
        <w:shd w:val="clear" w:color="auto" w:fill="FFFFFF"/>
        <w:spacing w:line="435" w:lineRule="atLeast"/>
        <w:ind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Cs w:val="21"/>
        </w:rPr>
        <w:t>二、木材供应要求：</w:t>
      </w:r>
    </w:p>
    <w:tbl>
      <w:tblPr>
        <w:tblW w:w="90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49"/>
        <w:gridCol w:w="1266"/>
        <w:gridCol w:w="489"/>
        <w:gridCol w:w="1302"/>
        <w:gridCol w:w="743"/>
        <w:gridCol w:w="1194"/>
        <w:gridCol w:w="1195"/>
        <w:gridCol w:w="1195"/>
        <w:gridCol w:w="927"/>
      </w:tblGrid>
      <w:tr w:rsidR="006A39B5" w:rsidRPr="006A39B5" w14:paraId="3B4CE7A1" w14:textId="77777777" w:rsidTr="00C61039">
        <w:trPr>
          <w:trHeight w:val="480"/>
          <w:tblCellSpacing w:w="0" w:type="dxa"/>
        </w:trPr>
        <w:tc>
          <w:tcPr>
            <w:tcW w:w="9060" w:type="dxa"/>
            <w:gridSpan w:val="9"/>
            <w:shd w:val="clear" w:color="auto" w:fill="FFFFFF"/>
            <w:tcMar>
              <w:top w:w="0" w:type="dxa"/>
              <w:left w:w="105" w:type="dxa"/>
              <w:bottom w:w="0" w:type="dxa"/>
              <w:right w:w="105" w:type="dxa"/>
            </w:tcMar>
            <w:vAlign w:val="center"/>
            <w:hideMark/>
          </w:tcPr>
          <w:p w14:paraId="582FC2B1" w14:textId="77777777" w:rsidR="008B37E2" w:rsidRPr="006A39B5" w:rsidRDefault="008B37E2" w:rsidP="00D9283F">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b/>
                <w:bCs/>
                <w:color w:val="000000" w:themeColor="text1"/>
                <w:kern w:val="0"/>
                <w:szCs w:val="21"/>
              </w:rPr>
              <w:t>木材规格型号、数量及价格</w:t>
            </w:r>
          </w:p>
        </w:tc>
      </w:tr>
      <w:tr w:rsidR="006A39B5" w:rsidRPr="006A39B5" w14:paraId="44F1675C" w14:textId="77777777" w:rsidTr="00C61039">
        <w:trPr>
          <w:trHeight w:val="780"/>
          <w:tblCellSpacing w:w="0" w:type="dxa"/>
        </w:trPr>
        <w:tc>
          <w:tcPr>
            <w:tcW w:w="749" w:type="dxa"/>
            <w:shd w:val="clear" w:color="auto" w:fill="FFFFFF"/>
            <w:noWrap/>
            <w:tcMar>
              <w:top w:w="0" w:type="dxa"/>
              <w:left w:w="105" w:type="dxa"/>
              <w:bottom w:w="0" w:type="dxa"/>
              <w:right w:w="105" w:type="dxa"/>
            </w:tcMar>
            <w:vAlign w:val="center"/>
            <w:hideMark/>
          </w:tcPr>
          <w:p w14:paraId="105ED179" w14:textId="77777777" w:rsidR="008B37E2" w:rsidRPr="006A39B5" w:rsidRDefault="008B37E2" w:rsidP="00D9283F">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序号</w:t>
            </w:r>
          </w:p>
        </w:tc>
        <w:tc>
          <w:tcPr>
            <w:tcW w:w="1266" w:type="dxa"/>
            <w:shd w:val="clear" w:color="auto" w:fill="FFFFFF"/>
            <w:noWrap/>
            <w:tcMar>
              <w:top w:w="0" w:type="dxa"/>
              <w:left w:w="105" w:type="dxa"/>
              <w:bottom w:w="0" w:type="dxa"/>
              <w:right w:w="105" w:type="dxa"/>
            </w:tcMar>
            <w:vAlign w:val="center"/>
            <w:hideMark/>
          </w:tcPr>
          <w:p w14:paraId="2096DB76" w14:textId="77777777" w:rsidR="008B37E2" w:rsidRPr="006A39B5" w:rsidRDefault="008B37E2" w:rsidP="00D9283F">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品名</w:t>
            </w:r>
          </w:p>
        </w:tc>
        <w:tc>
          <w:tcPr>
            <w:tcW w:w="1791" w:type="dxa"/>
            <w:gridSpan w:val="2"/>
            <w:shd w:val="clear" w:color="auto" w:fill="FFFFFF"/>
            <w:noWrap/>
            <w:tcMar>
              <w:top w:w="0" w:type="dxa"/>
              <w:left w:w="105" w:type="dxa"/>
              <w:bottom w:w="0" w:type="dxa"/>
              <w:right w:w="105" w:type="dxa"/>
            </w:tcMar>
            <w:vAlign w:val="center"/>
            <w:hideMark/>
          </w:tcPr>
          <w:p w14:paraId="566E02CD" w14:textId="12C21C24" w:rsidR="008B37E2" w:rsidRPr="006A39B5" w:rsidRDefault="008B37E2" w:rsidP="00D9283F">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规格</w:t>
            </w:r>
            <w:r w:rsidR="00C61039" w:rsidRPr="006A39B5">
              <w:rPr>
                <w:rFonts w:ascii="宋体" w:eastAsia="宋体" w:hAnsi="宋体" w:cs="宋体" w:hint="eastAsia"/>
                <w:color w:val="000000" w:themeColor="text1"/>
                <w:kern w:val="0"/>
                <w:szCs w:val="21"/>
              </w:rPr>
              <w:t>/</w:t>
            </w:r>
            <w:r w:rsidRPr="006A39B5">
              <w:rPr>
                <w:rFonts w:ascii="宋体" w:eastAsia="宋体" w:hAnsi="宋体" w:cs="宋体" w:hint="eastAsia"/>
                <w:color w:val="000000" w:themeColor="text1"/>
                <w:kern w:val="0"/>
                <w:szCs w:val="21"/>
              </w:rPr>
              <w:t>型号</w:t>
            </w:r>
          </w:p>
        </w:tc>
        <w:tc>
          <w:tcPr>
            <w:tcW w:w="743" w:type="dxa"/>
            <w:shd w:val="clear" w:color="auto" w:fill="FFFFFF"/>
            <w:noWrap/>
            <w:tcMar>
              <w:top w:w="0" w:type="dxa"/>
              <w:left w:w="105" w:type="dxa"/>
              <w:bottom w:w="0" w:type="dxa"/>
              <w:right w:w="105" w:type="dxa"/>
            </w:tcMar>
            <w:vAlign w:val="center"/>
            <w:hideMark/>
          </w:tcPr>
          <w:p w14:paraId="556E5082" w14:textId="77777777" w:rsidR="008B37E2" w:rsidRPr="006A39B5" w:rsidRDefault="008B37E2" w:rsidP="00D9283F">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单位</w:t>
            </w:r>
          </w:p>
        </w:tc>
        <w:tc>
          <w:tcPr>
            <w:tcW w:w="1194" w:type="dxa"/>
            <w:shd w:val="clear" w:color="auto" w:fill="FFFFFF"/>
            <w:noWrap/>
            <w:tcMar>
              <w:top w:w="0" w:type="dxa"/>
              <w:left w:w="105" w:type="dxa"/>
              <w:bottom w:w="0" w:type="dxa"/>
              <w:right w:w="105" w:type="dxa"/>
            </w:tcMar>
            <w:vAlign w:val="center"/>
            <w:hideMark/>
          </w:tcPr>
          <w:p w14:paraId="0413637F" w14:textId="77777777" w:rsidR="008B37E2" w:rsidRPr="006A39B5" w:rsidRDefault="008B37E2" w:rsidP="00D9283F">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暂定数量</w:t>
            </w:r>
          </w:p>
          <w:p w14:paraId="76DCB18F" w14:textId="77777777" w:rsidR="008B37E2" w:rsidRPr="006A39B5" w:rsidRDefault="008B37E2" w:rsidP="00D9283F">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（根）</w:t>
            </w:r>
          </w:p>
        </w:tc>
        <w:tc>
          <w:tcPr>
            <w:tcW w:w="1195" w:type="dxa"/>
            <w:shd w:val="clear" w:color="auto" w:fill="FFFFFF"/>
            <w:noWrap/>
            <w:tcMar>
              <w:top w:w="0" w:type="dxa"/>
              <w:left w:w="105" w:type="dxa"/>
              <w:bottom w:w="0" w:type="dxa"/>
              <w:right w:w="105" w:type="dxa"/>
            </w:tcMar>
            <w:vAlign w:val="center"/>
            <w:hideMark/>
          </w:tcPr>
          <w:p w14:paraId="0B94C485" w14:textId="3FA4C346" w:rsidR="008B37E2" w:rsidRPr="006A39B5" w:rsidRDefault="008B37E2" w:rsidP="00D9283F">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单价</w:t>
            </w:r>
          </w:p>
          <w:p w14:paraId="6543E8AC" w14:textId="77777777" w:rsidR="008B37E2" w:rsidRPr="006A39B5" w:rsidRDefault="008B37E2" w:rsidP="00D9283F">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(元/根)</w:t>
            </w:r>
          </w:p>
        </w:tc>
        <w:tc>
          <w:tcPr>
            <w:tcW w:w="1195" w:type="dxa"/>
            <w:shd w:val="clear" w:color="auto" w:fill="FFFFFF"/>
            <w:tcMar>
              <w:top w:w="0" w:type="dxa"/>
              <w:left w:w="105" w:type="dxa"/>
              <w:bottom w:w="0" w:type="dxa"/>
              <w:right w:w="105" w:type="dxa"/>
            </w:tcMar>
            <w:vAlign w:val="center"/>
            <w:hideMark/>
          </w:tcPr>
          <w:p w14:paraId="7941FDD3" w14:textId="04F4E60A" w:rsidR="008B37E2" w:rsidRPr="006A39B5" w:rsidRDefault="001F1EC3" w:rsidP="00D9283F">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合</w:t>
            </w:r>
            <w:r w:rsidR="008B37E2" w:rsidRPr="006A39B5">
              <w:rPr>
                <w:rFonts w:ascii="宋体" w:eastAsia="宋体" w:hAnsi="宋体" w:cs="宋体" w:hint="eastAsia"/>
                <w:color w:val="000000" w:themeColor="text1"/>
                <w:kern w:val="0"/>
                <w:szCs w:val="21"/>
              </w:rPr>
              <w:t>价</w:t>
            </w:r>
          </w:p>
          <w:p w14:paraId="73B384B4" w14:textId="77777777" w:rsidR="008B37E2" w:rsidRPr="006A39B5" w:rsidRDefault="008B37E2" w:rsidP="00D9283F">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（元）</w:t>
            </w:r>
          </w:p>
        </w:tc>
        <w:tc>
          <w:tcPr>
            <w:tcW w:w="927" w:type="dxa"/>
            <w:shd w:val="clear" w:color="auto" w:fill="FFFFFF"/>
            <w:noWrap/>
            <w:tcMar>
              <w:top w:w="0" w:type="dxa"/>
              <w:left w:w="105" w:type="dxa"/>
              <w:bottom w:w="0" w:type="dxa"/>
              <w:right w:w="105" w:type="dxa"/>
            </w:tcMar>
            <w:vAlign w:val="center"/>
            <w:hideMark/>
          </w:tcPr>
          <w:p w14:paraId="48F6F3BD" w14:textId="77777777" w:rsidR="008B37E2" w:rsidRPr="006A39B5" w:rsidRDefault="008B37E2" w:rsidP="00D9283F">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备注</w:t>
            </w:r>
          </w:p>
        </w:tc>
      </w:tr>
      <w:tr w:rsidR="006A39B5" w:rsidRPr="006A39B5" w14:paraId="2256C40E" w14:textId="77777777" w:rsidTr="00C61039">
        <w:trPr>
          <w:trHeight w:val="570"/>
          <w:tblCellSpacing w:w="0" w:type="dxa"/>
        </w:trPr>
        <w:tc>
          <w:tcPr>
            <w:tcW w:w="749" w:type="dxa"/>
            <w:shd w:val="clear" w:color="auto" w:fill="FFFFFF"/>
            <w:noWrap/>
            <w:tcMar>
              <w:top w:w="0" w:type="dxa"/>
              <w:left w:w="105" w:type="dxa"/>
              <w:bottom w:w="0" w:type="dxa"/>
              <w:right w:w="105" w:type="dxa"/>
            </w:tcMar>
            <w:vAlign w:val="center"/>
            <w:hideMark/>
          </w:tcPr>
          <w:p w14:paraId="7C171C1F" w14:textId="77777777" w:rsidR="001F1EC3" w:rsidRPr="006A39B5" w:rsidRDefault="001F1EC3" w:rsidP="00D9283F">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1</w:t>
            </w:r>
          </w:p>
        </w:tc>
        <w:tc>
          <w:tcPr>
            <w:tcW w:w="1266" w:type="dxa"/>
            <w:shd w:val="clear" w:color="auto" w:fill="FFFFFF"/>
            <w:noWrap/>
            <w:tcMar>
              <w:top w:w="0" w:type="dxa"/>
              <w:left w:w="105" w:type="dxa"/>
              <w:bottom w:w="0" w:type="dxa"/>
              <w:right w:w="105" w:type="dxa"/>
            </w:tcMar>
            <w:vAlign w:val="center"/>
            <w:hideMark/>
          </w:tcPr>
          <w:p w14:paraId="1D9EBA17" w14:textId="77777777" w:rsidR="001F1EC3" w:rsidRPr="006A39B5" w:rsidRDefault="001F1EC3" w:rsidP="00D9283F">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圆杉木桩</w:t>
            </w:r>
          </w:p>
        </w:tc>
        <w:tc>
          <w:tcPr>
            <w:tcW w:w="1791" w:type="dxa"/>
            <w:gridSpan w:val="2"/>
            <w:shd w:val="clear" w:color="auto" w:fill="FFFFFF"/>
            <w:noWrap/>
            <w:tcMar>
              <w:top w:w="0" w:type="dxa"/>
              <w:left w:w="105" w:type="dxa"/>
              <w:bottom w:w="0" w:type="dxa"/>
              <w:right w:w="105" w:type="dxa"/>
            </w:tcMar>
            <w:vAlign w:val="center"/>
            <w:hideMark/>
          </w:tcPr>
          <w:p w14:paraId="6D55BC53" w14:textId="55D7DAF2" w:rsidR="001F1EC3" w:rsidRPr="006A39B5" w:rsidRDefault="00C61039" w:rsidP="00D9283F">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桩长</w:t>
            </w:r>
            <w:r w:rsidRPr="006A39B5">
              <w:rPr>
                <w:rFonts w:ascii="宋体" w:eastAsia="宋体" w:hAnsi="宋体" w:cs="宋体"/>
                <w:color w:val="000000" w:themeColor="text1"/>
                <w:kern w:val="0"/>
                <w:szCs w:val="21"/>
              </w:rPr>
              <w:t>8</w:t>
            </w:r>
            <w:r w:rsidRPr="006A39B5">
              <w:rPr>
                <w:rFonts w:ascii="宋体" w:eastAsia="宋体" w:hAnsi="宋体" w:cs="宋体" w:hint="eastAsia"/>
                <w:color w:val="000000" w:themeColor="text1"/>
                <w:kern w:val="0"/>
                <w:szCs w:val="21"/>
              </w:rPr>
              <w:t>m，</w:t>
            </w:r>
            <w:proofErr w:type="gramStart"/>
            <w:r w:rsidRPr="006A39B5">
              <w:rPr>
                <w:rFonts w:ascii="宋体" w:eastAsia="宋体" w:hAnsi="宋体" w:cs="宋体" w:hint="eastAsia"/>
                <w:color w:val="000000" w:themeColor="text1"/>
                <w:kern w:val="0"/>
                <w:szCs w:val="21"/>
              </w:rPr>
              <w:t>梢径</w:t>
            </w:r>
            <w:r w:rsidR="00D9283F" w:rsidRPr="006A39B5">
              <w:rPr>
                <w:rFonts w:ascii="宋体" w:eastAsia="宋体" w:hAnsi="宋体" w:cs="宋体" w:hint="eastAsia"/>
                <w:color w:val="000000" w:themeColor="text1"/>
                <w:kern w:val="0"/>
                <w:szCs w:val="21"/>
              </w:rPr>
              <w:t>不</w:t>
            </w:r>
            <w:proofErr w:type="gramEnd"/>
            <w:r w:rsidR="00D9283F" w:rsidRPr="006A39B5">
              <w:rPr>
                <w:rFonts w:ascii="宋体" w:eastAsia="宋体" w:hAnsi="宋体" w:cs="宋体" w:hint="eastAsia"/>
                <w:color w:val="000000" w:themeColor="text1"/>
                <w:kern w:val="0"/>
                <w:szCs w:val="21"/>
              </w:rPr>
              <w:t>小于</w:t>
            </w:r>
            <w:r w:rsidRPr="006A39B5">
              <w:rPr>
                <w:rFonts w:ascii="宋体" w:eastAsia="宋体" w:hAnsi="宋体" w:cs="宋体" w:hint="eastAsia"/>
                <w:color w:val="000000" w:themeColor="text1"/>
                <w:kern w:val="0"/>
                <w:szCs w:val="21"/>
              </w:rPr>
              <w:t>1</w:t>
            </w:r>
            <w:r w:rsidRPr="006A39B5">
              <w:rPr>
                <w:rFonts w:ascii="宋体" w:eastAsia="宋体" w:hAnsi="宋体" w:cs="宋体"/>
                <w:color w:val="000000" w:themeColor="text1"/>
                <w:kern w:val="0"/>
                <w:szCs w:val="21"/>
              </w:rPr>
              <w:t>4</w:t>
            </w:r>
            <w:r w:rsidRPr="006A39B5">
              <w:rPr>
                <w:rFonts w:ascii="宋体" w:eastAsia="宋体" w:hAnsi="宋体" w:cs="宋体" w:hint="eastAsia"/>
                <w:color w:val="000000" w:themeColor="text1"/>
                <w:kern w:val="0"/>
                <w:szCs w:val="21"/>
              </w:rPr>
              <w:t>cm</w:t>
            </w:r>
          </w:p>
        </w:tc>
        <w:tc>
          <w:tcPr>
            <w:tcW w:w="743" w:type="dxa"/>
            <w:shd w:val="clear" w:color="auto" w:fill="FFFFFF"/>
            <w:noWrap/>
            <w:tcMar>
              <w:top w:w="0" w:type="dxa"/>
              <w:left w:w="105" w:type="dxa"/>
              <w:bottom w:w="0" w:type="dxa"/>
              <w:right w:w="105" w:type="dxa"/>
            </w:tcMar>
            <w:vAlign w:val="center"/>
            <w:hideMark/>
          </w:tcPr>
          <w:p w14:paraId="0D26B04B" w14:textId="77777777" w:rsidR="001F1EC3" w:rsidRPr="006A39B5" w:rsidRDefault="001F1EC3" w:rsidP="00D9283F">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根</w:t>
            </w:r>
          </w:p>
        </w:tc>
        <w:tc>
          <w:tcPr>
            <w:tcW w:w="1194" w:type="dxa"/>
            <w:shd w:val="clear" w:color="auto" w:fill="FFFFFF"/>
            <w:noWrap/>
            <w:tcMar>
              <w:top w:w="0" w:type="dxa"/>
              <w:left w:w="105" w:type="dxa"/>
              <w:bottom w:w="0" w:type="dxa"/>
              <w:right w:w="105" w:type="dxa"/>
            </w:tcMar>
            <w:vAlign w:val="center"/>
            <w:hideMark/>
          </w:tcPr>
          <w:p w14:paraId="2045F5B4" w14:textId="09BC2AC9" w:rsidR="001F1EC3" w:rsidRPr="006A39B5" w:rsidRDefault="00C61039" w:rsidP="00D9283F">
            <w:pPr>
              <w:widowControl/>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color w:val="000000" w:themeColor="text1"/>
                <w:kern w:val="0"/>
                <w:szCs w:val="21"/>
              </w:rPr>
              <w:t>12000</w:t>
            </w:r>
          </w:p>
        </w:tc>
        <w:tc>
          <w:tcPr>
            <w:tcW w:w="1195" w:type="dxa"/>
            <w:shd w:val="clear" w:color="auto" w:fill="FFFFFF"/>
            <w:noWrap/>
            <w:tcMar>
              <w:top w:w="0" w:type="dxa"/>
              <w:left w:w="105" w:type="dxa"/>
              <w:bottom w:w="0" w:type="dxa"/>
              <w:right w:w="105" w:type="dxa"/>
            </w:tcMar>
            <w:vAlign w:val="center"/>
            <w:hideMark/>
          </w:tcPr>
          <w:p w14:paraId="36EFC6AB" w14:textId="77777777" w:rsidR="001F1EC3" w:rsidRPr="006A39B5" w:rsidRDefault="001F1EC3" w:rsidP="00D9283F">
            <w:pPr>
              <w:widowControl/>
              <w:contextualSpacing/>
              <w:jc w:val="center"/>
              <w:rPr>
                <w:rFonts w:ascii="微软雅黑" w:eastAsia="微软雅黑" w:hAnsi="微软雅黑" w:cs="宋体"/>
                <w:color w:val="000000" w:themeColor="text1"/>
                <w:kern w:val="0"/>
                <w:sz w:val="24"/>
                <w:szCs w:val="24"/>
              </w:rPr>
            </w:pPr>
          </w:p>
        </w:tc>
        <w:tc>
          <w:tcPr>
            <w:tcW w:w="1195" w:type="dxa"/>
            <w:shd w:val="clear" w:color="auto" w:fill="FFFFFF"/>
            <w:tcMar>
              <w:top w:w="0" w:type="dxa"/>
              <w:left w:w="105" w:type="dxa"/>
              <w:bottom w:w="0" w:type="dxa"/>
              <w:right w:w="105" w:type="dxa"/>
            </w:tcMar>
            <w:vAlign w:val="center"/>
            <w:hideMark/>
          </w:tcPr>
          <w:p w14:paraId="27A56484" w14:textId="77777777" w:rsidR="001F1EC3" w:rsidRPr="006A39B5" w:rsidRDefault="001F1EC3" w:rsidP="00D9283F">
            <w:pPr>
              <w:widowControl/>
              <w:contextualSpacing/>
              <w:jc w:val="center"/>
              <w:rPr>
                <w:rFonts w:ascii="微软雅黑" w:eastAsia="微软雅黑" w:hAnsi="微软雅黑" w:cs="宋体"/>
                <w:color w:val="000000" w:themeColor="text1"/>
                <w:kern w:val="0"/>
                <w:sz w:val="24"/>
                <w:szCs w:val="24"/>
              </w:rPr>
            </w:pPr>
          </w:p>
        </w:tc>
        <w:tc>
          <w:tcPr>
            <w:tcW w:w="927" w:type="dxa"/>
            <w:vMerge w:val="restart"/>
            <w:shd w:val="clear" w:color="auto" w:fill="FFFFFF"/>
            <w:noWrap/>
            <w:tcMar>
              <w:top w:w="0" w:type="dxa"/>
              <w:left w:w="105" w:type="dxa"/>
              <w:bottom w:w="0" w:type="dxa"/>
              <w:right w:w="105" w:type="dxa"/>
            </w:tcMar>
            <w:hideMark/>
          </w:tcPr>
          <w:p w14:paraId="0F0DDFFE" w14:textId="77777777" w:rsidR="001F1EC3" w:rsidRPr="006A39B5" w:rsidRDefault="001F1EC3" w:rsidP="00D9283F">
            <w:pPr>
              <w:widowControl/>
              <w:contextualSpacing/>
              <w:jc w:val="center"/>
              <w:rPr>
                <w:rFonts w:ascii="微软雅黑" w:eastAsia="微软雅黑" w:hAnsi="微软雅黑" w:cs="宋体"/>
                <w:color w:val="000000" w:themeColor="text1"/>
                <w:kern w:val="0"/>
                <w:sz w:val="24"/>
                <w:szCs w:val="24"/>
              </w:rPr>
            </w:pPr>
          </w:p>
        </w:tc>
      </w:tr>
      <w:tr w:rsidR="006A39B5" w:rsidRPr="006A39B5" w14:paraId="1F7B131F" w14:textId="77777777" w:rsidTr="00C61039">
        <w:trPr>
          <w:trHeight w:val="570"/>
          <w:tblCellSpacing w:w="0" w:type="dxa"/>
        </w:trPr>
        <w:tc>
          <w:tcPr>
            <w:tcW w:w="749" w:type="dxa"/>
            <w:shd w:val="clear" w:color="auto" w:fill="FFFFFF"/>
            <w:noWrap/>
            <w:tcMar>
              <w:top w:w="0" w:type="dxa"/>
              <w:left w:w="105" w:type="dxa"/>
              <w:bottom w:w="0" w:type="dxa"/>
              <w:right w:w="105" w:type="dxa"/>
            </w:tcMar>
            <w:vAlign w:val="center"/>
          </w:tcPr>
          <w:p w14:paraId="75AC0A13"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c>
          <w:tcPr>
            <w:tcW w:w="1266" w:type="dxa"/>
            <w:shd w:val="clear" w:color="auto" w:fill="FFFFFF"/>
            <w:noWrap/>
            <w:tcMar>
              <w:top w:w="0" w:type="dxa"/>
              <w:left w:w="105" w:type="dxa"/>
              <w:bottom w:w="0" w:type="dxa"/>
              <w:right w:w="105" w:type="dxa"/>
            </w:tcMar>
            <w:vAlign w:val="center"/>
          </w:tcPr>
          <w:p w14:paraId="640B758F"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c>
          <w:tcPr>
            <w:tcW w:w="1791" w:type="dxa"/>
            <w:gridSpan w:val="2"/>
            <w:shd w:val="clear" w:color="auto" w:fill="FFFFFF"/>
            <w:noWrap/>
            <w:tcMar>
              <w:top w:w="0" w:type="dxa"/>
              <w:left w:w="105" w:type="dxa"/>
              <w:bottom w:w="0" w:type="dxa"/>
              <w:right w:w="105" w:type="dxa"/>
            </w:tcMar>
            <w:vAlign w:val="center"/>
          </w:tcPr>
          <w:p w14:paraId="26A9D621"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c>
          <w:tcPr>
            <w:tcW w:w="743" w:type="dxa"/>
            <w:shd w:val="clear" w:color="auto" w:fill="FFFFFF"/>
            <w:noWrap/>
            <w:tcMar>
              <w:top w:w="0" w:type="dxa"/>
              <w:left w:w="105" w:type="dxa"/>
              <w:bottom w:w="0" w:type="dxa"/>
              <w:right w:w="105" w:type="dxa"/>
            </w:tcMar>
            <w:vAlign w:val="center"/>
          </w:tcPr>
          <w:p w14:paraId="5C886809"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c>
          <w:tcPr>
            <w:tcW w:w="1194" w:type="dxa"/>
            <w:shd w:val="clear" w:color="auto" w:fill="FFFFFF"/>
            <w:noWrap/>
            <w:tcMar>
              <w:top w:w="0" w:type="dxa"/>
              <w:left w:w="105" w:type="dxa"/>
              <w:bottom w:w="0" w:type="dxa"/>
              <w:right w:w="105" w:type="dxa"/>
            </w:tcMar>
            <w:vAlign w:val="center"/>
          </w:tcPr>
          <w:p w14:paraId="780BF603"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c>
          <w:tcPr>
            <w:tcW w:w="1195" w:type="dxa"/>
            <w:shd w:val="clear" w:color="auto" w:fill="FFFFFF"/>
            <w:noWrap/>
            <w:tcMar>
              <w:top w:w="0" w:type="dxa"/>
              <w:left w:w="105" w:type="dxa"/>
              <w:bottom w:w="0" w:type="dxa"/>
              <w:right w:w="105" w:type="dxa"/>
            </w:tcMar>
            <w:vAlign w:val="center"/>
          </w:tcPr>
          <w:p w14:paraId="7DE9BBA2"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c>
          <w:tcPr>
            <w:tcW w:w="1195" w:type="dxa"/>
            <w:shd w:val="clear" w:color="auto" w:fill="FFFFFF"/>
            <w:tcMar>
              <w:top w:w="0" w:type="dxa"/>
              <w:left w:w="105" w:type="dxa"/>
              <w:bottom w:w="0" w:type="dxa"/>
              <w:right w:w="105" w:type="dxa"/>
            </w:tcMar>
            <w:vAlign w:val="center"/>
          </w:tcPr>
          <w:p w14:paraId="0AD04172"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c>
          <w:tcPr>
            <w:tcW w:w="927" w:type="dxa"/>
            <w:vMerge/>
            <w:shd w:val="clear" w:color="auto" w:fill="FFFFFF"/>
            <w:vAlign w:val="center"/>
            <w:hideMark/>
          </w:tcPr>
          <w:p w14:paraId="726B752C"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r>
      <w:tr w:rsidR="006A39B5" w:rsidRPr="006A39B5" w14:paraId="256C3A34" w14:textId="77777777" w:rsidTr="00C61039">
        <w:trPr>
          <w:trHeight w:val="570"/>
          <w:tblCellSpacing w:w="0" w:type="dxa"/>
        </w:trPr>
        <w:tc>
          <w:tcPr>
            <w:tcW w:w="749" w:type="dxa"/>
            <w:shd w:val="clear" w:color="auto" w:fill="FFFFFF"/>
            <w:noWrap/>
            <w:tcMar>
              <w:top w:w="0" w:type="dxa"/>
              <w:left w:w="105" w:type="dxa"/>
              <w:bottom w:w="0" w:type="dxa"/>
              <w:right w:w="105" w:type="dxa"/>
            </w:tcMar>
            <w:vAlign w:val="center"/>
          </w:tcPr>
          <w:p w14:paraId="4F9942BC"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c>
          <w:tcPr>
            <w:tcW w:w="1266" w:type="dxa"/>
            <w:shd w:val="clear" w:color="auto" w:fill="FFFFFF"/>
            <w:noWrap/>
            <w:tcMar>
              <w:top w:w="0" w:type="dxa"/>
              <w:left w:w="105" w:type="dxa"/>
              <w:bottom w:w="0" w:type="dxa"/>
              <w:right w:w="105" w:type="dxa"/>
            </w:tcMar>
            <w:vAlign w:val="center"/>
          </w:tcPr>
          <w:p w14:paraId="45A20229"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c>
          <w:tcPr>
            <w:tcW w:w="1791" w:type="dxa"/>
            <w:gridSpan w:val="2"/>
            <w:shd w:val="clear" w:color="auto" w:fill="FFFFFF"/>
            <w:noWrap/>
            <w:tcMar>
              <w:top w:w="0" w:type="dxa"/>
              <w:left w:w="105" w:type="dxa"/>
              <w:bottom w:w="0" w:type="dxa"/>
              <w:right w:w="105" w:type="dxa"/>
            </w:tcMar>
            <w:vAlign w:val="center"/>
          </w:tcPr>
          <w:p w14:paraId="7339ACE4"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c>
          <w:tcPr>
            <w:tcW w:w="743" w:type="dxa"/>
            <w:shd w:val="clear" w:color="auto" w:fill="FFFFFF"/>
            <w:noWrap/>
            <w:tcMar>
              <w:top w:w="0" w:type="dxa"/>
              <w:left w:w="105" w:type="dxa"/>
              <w:bottom w:w="0" w:type="dxa"/>
              <w:right w:w="105" w:type="dxa"/>
            </w:tcMar>
            <w:vAlign w:val="center"/>
          </w:tcPr>
          <w:p w14:paraId="06AAAA68"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c>
          <w:tcPr>
            <w:tcW w:w="1194" w:type="dxa"/>
            <w:shd w:val="clear" w:color="auto" w:fill="FFFFFF"/>
            <w:noWrap/>
            <w:tcMar>
              <w:top w:w="0" w:type="dxa"/>
              <w:left w:w="105" w:type="dxa"/>
              <w:bottom w:w="0" w:type="dxa"/>
              <w:right w:w="105" w:type="dxa"/>
            </w:tcMar>
            <w:vAlign w:val="center"/>
          </w:tcPr>
          <w:p w14:paraId="5C5809C2"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c>
          <w:tcPr>
            <w:tcW w:w="1195" w:type="dxa"/>
            <w:shd w:val="clear" w:color="auto" w:fill="FFFFFF"/>
            <w:noWrap/>
            <w:tcMar>
              <w:top w:w="0" w:type="dxa"/>
              <w:left w:w="105" w:type="dxa"/>
              <w:bottom w:w="0" w:type="dxa"/>
              <w:right w:w="105" w:type="dxa"/>
            </w:tcMar>
            <w:vAlign w:val="center"/>
          </w:tcPr>
          <w:p w14:paraId="387B373C"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c>
          <w:tcPr>
            <w:tcW w:w="1195" w:type="dxa"/>
            <w:shd w:val="clear" w:color="auto" w:fill="FFFFFF"/>
            <w:tcMar>
              <w:top w:w="0" w:type="dxa"/>
              <w:left w:w="105" w:type="dxa"/>
              <w:bottom w:w="0" w:type="dxa"/>
              <w:right w:w="105" w:type="dxa"/>
            </w:tcMar>
            <w:vAlign w:val="center"/>
          </w:tcPr>
          <w:p w14:paraId="6A02D7E1"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c>
          <w:tcPr>
            <w:tcW w:w="927" w:type="dxa"/>
            <w:vMerge/>
            <w:shd w:val="clear" w:color="auto" w:fill="FFFFFF"/>
            <w:vAlign w:val="center"/>
            <w:hideMark/>
          </w:tcPr>
          <w:p w14:paraId="0A20BFD6"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r>
      <w:tr w:rsidR="006A39B5" w:rsidRPr="006A39B5" w14:paraId="090BE6A0" w14:textId="77777777" w:rsidTr="00C61039">
        <w:trPr>
          <w:trHeight w:val="570"/>
          <w:tblCellSpacing w:w="0" w:type="dxa"/>
        </w:trPr>
        <w:tc>
          <w:tcPr>
            <w:tcW w:w="749" w:type="dxa"/>
            <w:shd w:val="clear" w:color="auto" w:fill="FFFFFF"/>
            <w:noWrap/>
            <w:tcMar>
              <w:top w:w="0" w:type="dxa"/>
              <w:left w:w="105" w:type="dxa"/>
              <w:bottom w:w="0" w:type="dxa"/>
              <w:right w:w="105" w:type="dxa"/>
            </w:tcMar>
            <w:vAlign w:val="center"/>
          </w:tcPr>
          <w:p w14:paraId="0CAB5404" w14:textId="77777777" w:rsidR="00C61039" w:rsidRPr="006A39B5" w:rsidRDefault="00C61039" w:rsidP="00C757C8">
            <w:pPr>
              <w:widowControl/>
              <w:contextualSpacing/>
              <w:rPr>
                <w:rFonts w:ascii="微软雅黑" w:eastAsia="微软雅黑" w:hAnsi="微软雅黑" w:cs="宋体"/>
                <w:color w:val="000000" w:themeColor="text1"/>
                <w:kern w:val="0"/>
                <w:sz w:val="24"/>
                <w:szCs w:val="24"/>
              </w:rPr>
            </w:pPr>
          </w:p>
        </w:tc>
        <w:tc>
          <w:tcPr>
            <w:tcW w:w="1266" w:type="dxa"/>
            <w:shd w:val="clear" w:color="auto" w:fill="FFFFFF"/>
            <w:noWrap/>
            <w:tcMar>
              <w:top w:w="0" w:type="dxa"/>
              <w:left w:w="105" w:type="dxa"/>
              <w:bottom w:w="0" w:type="dxa"/>
              <w:right w:w="105" w:type="dxa"/>
            </w:tcMar>
            <w:vAlign w:val="center"/>
          </w:tcPr>
          <w:p w14:paraId="23C2CF48" w14:textId="77777777" w:rsidR="00C61039" w:rsidRPr="006A39B5" w:rsidRDefault="00C61039" w:rsidP="00C757C8">
            <w:pPr>
              <w:widowControl/>
              <w:contextualSpacing/>
              <w:rPr>
                <w:rFonts w:ascii="微软雅黑" w:eastAsia="微软雅黑" w:hAnsi="微软雅黑" w:cs="宋体"/>
                <w:color w:val="000000" w:themeColor="text1"/>
                <w:kern w:val="0"/>
                <w:sz w:val="24"/>
                <w:szCs w:val="24"/>
              </w:rPr>
            </w:pPr>
          </w:p>
        </w:tc>
        <w:tc>
          <w:tcPr>
            <w:tcW w:w="1791" w:type="dxa"/>
            <w:gridSpan w:val="2"/>
            <w:shd w:val="clear" w:color="auto" w:fill="FFFFFF"/>
            <w:noWrap/>
            <w:tcMar>
              <w:top w:w="0" w:type="dxa"/>
              <w:left w:w="105" w:type="dxa"/>
              <w:bottom w:w="0" w:type="dxa"/>
              <w:right w:w="105" w:type="dxa"/>
            </w:tcMar>
            <w:vAlign w:val="center"/>
          </w:tcPr>
          <w:p w14:paraId="0396CEFB" w14:textId="77777777" w:rsidR="00C61039" w:rsidRPr="006A39B5" w:rsidRDefault="00C61039" w:rsidP="00C757C8">
            <w:pPr>
              <w:widowControl/>
              <w:contextualSpacing/>
              <w:rPr>
                <w:rFonts w:ascii="微软雅黑" w:eastAsia="微软雅黑" w:hAnsi="微软雅黑" w:cs="宋体"/>
                <w:color w:val="000000" w:themeColor="text1"/>
                <w:kern w:val="0"/>
                <w:sz w:val="24"/>
                <w:szCs w:val="24"/>
              </w:rPr>
            </w:pPr>
          </w:p>
        </w:tc>
        <w:tc>
          <w:tcPr>
            <w:tcW w:w="743" w:type="dxa"/>
            <w:shd w:val="clear" w:color="auto" w:fill="FFFFFF"/>
            <w:noWrap/>
            <w:tcMar>
              <w:top w:w="0" w:type="dxa"/>
              <w:left w:w="105" w:type="dxa"/>
              <w:bottom w:w="0" w:type="dxa"/>
              <w:right w:w="105" w:type="dxa"/>
            </w:tcMar>
            <w:vAlign w:val="center"/>
          </w:tcPr>
          <w:p w14:paraId="4B8F3425" w14:textId="77777777" w:rsidR="00C61039" w:rsidRPr="006A39B5" w:rsidRDefault="00C61039" w:rsidP="00C757C8">
            <w:pPr>
              <w:widowControl/>
              <w:contextualSpacing/>
              <w:rPr>
                <w:rFonts w:ascii="微软雅黑" w:eastAsia="微软雅黑" w:hAnsi="微软雅黑" w:cs="宋体"/>
                <w:color w:val="000000" w:themeColor="text1"/>
                <w:kern w:val="0"/>
                <w:sz w:val="24"/>
                <w:szCs w:val="24"/>
              </w:rPr>
            </w:pPr>
          </w:p>
        </w:tc>
        <w:tc>
          <w:tcPr>
            <w:tcW w:w="1194" w:type="dxa"/>
            <w:shd w:val="clear" w:color="auto" w:fill="FFFFFF"/>
            <w:noWrap/>
            <w:tcMar>
              <w:top w:w="0" w:type="dxa"/>
              <w:left w:w="105" w:type="dxa"/>
              <w:bottom w:w="0" w:type="dxa"/>
              <w:right w:w="105" w:type="dxa"/>
            </w:tcMar>
            <w:vAlign w:val="center"/>
          </w:tcPr>
          <w:p w14:paraId="4FD05BC9" w14:textId="77777777" w:rsidR="00C61039" w:rsidRPr="006A39B5" w:rsidRDefault="00C61039" w:rsidP="00C757C8">
            <w:pPr>
              <w:widowControl/>
              <w:contextualSpacing/>
              <w:rPr>
                <w:rFonts w:ascii="微软雅黑" w:eastAsia="微软雅黑" w:hAnsi="微软雅黑" w:cs="宋体"/>
                <w:color w:val="000000" w:themeColor="text1"/>
                <w:kern w:val="0"/>
                <w:sz w:val="24"/>
                <w:szCs w:val="24"/>
              </w:rPr>
            </w:pPr>
          </w:p>
        </w:tc>
        <w:tc>
          <w:tcPr>
            <w:tcW w:w="1195" w:type="dxa"/>
            <w:shd w:val="clear" w:color="auto" w:fill="FFFFFF"/>
            <w:noWrap/>
            <w:tcMar>
              <w:top w:w="0" w:type="dxa"/>
              <w:left w:w="105" w:type="dxa"/>
              <w:bottom w:w="0" w:type="dxa"/>
              <w:right w:w="105" w:type="dxa"/>
            </w:tcMar>
            <w:vAlign w:val="center"/>
          </w:tcPr>
          <w:p w14:paraId="075E20E3" w14:textId="77777777" w:rsidR="00C61039" w:rsidRPr="006A39B5" w:rsidRDefault="00C61039" w:rsidP="00C757C8">
            <w:pPr>
              <w:widowControl/>
              <w:contextualSpacing/>
              <w:rPr>
                <w:rFonts w:ascii="微软雅黑" w:eastAsia="微软雅黑" w:hAnsi="微软雅黑" w:cs="宋体"/>
                <w:color w:val="000000" w:themeColor="text1"/>
                <w:kern w:val="0"/>
                <w:sz w:val="24"/>
                <w:szCs w:val="24"/>
              </w:rPr>
            </w:pPr>
          </w:p>
        </w:tc>
        <w:tc>
          <w:tcPr>
            <w:tcW w:w="1195" w:type="dxa"/>
            <w:shd w:val="clear" w:color="auto" w:fill="FFFFFF"/>
            <w:tcMar>
              <w:top w:w="0" w:type="dxa"/>
              <w:left w:w="105" w:type="dxa"/>
              <w:bottom w:w="0" w:type="dxa"/>
              <w:right w:w="105" w:type="dxa"/>
            </w:tcMar>
            <w:vAlign w:val="center"/>
          </w:tcPr>
          <w:p w14:paraId="41206966" w14:textId="77777777" w:rsidR="00C61039" w:rsidRPr="006A39B5" w:rsidRDefault="00C61039" w:rsidP="00C757C8">
            <w:pPr>
              <w:widowControl/>
              <w:contextualSpacing/>
              <w:rPr>
                <w:rFonts w:ascii="微软雅黑" w:eastAsia="微软雅黑" w:hAnsi="微软雅黑" w:cs="宋体"/>
                <w:color w:val="000000" w:themeColor="text1"/>
                <w:kern w:val="0"/>
                <w:sz w:val="24"/>
                <w:szCs w:val="24"/>
              </w:rPr>
            </w:pPr>
          </w:p>
        </w:tc>
        <w:tc>
          <w:tcPr>
            <w:tcW w:w="927" w:type="dxa"/>
            <w:vMerge/>
            <w:shd w:val="clear" w:color="auto" w:fill="FFFFFF"/>
            <w:vAlign w:val="center"/>
          </w:tcPr>
          <w:p w14:paraId="13784C18" w14:textId="77777777" w:rsidR="00C61039" w:rsidRPr="006A39B5" w:rsidRDefault="00C61039" w:rsidP="00C757C8">
            <w:pPr>
              <w:widowControl/>
              <w:contextualSpacing/>
              <w:rPr>
                <w:rFonts w:ascii="微软雅黑" w:eastAsia="微软雅黑" w:hAnsi="微软雅黑" w:cs="宋体"/>
                <w:color w:val="000000" w:themeColor="text1"/>
                <w:kern w:val="0"/>
                <w:sz w:val="24"/>
                <w:szCs w:val="24"/>
              </w:rPr>
            </w:pPr>
          </w:p>
        </w:tc>
      </w:tr>
      <w:tr w:rsidR="006A39B5" w:rsidRPr="006A39B5" w14:paraId="2CE7C17D" w14:textId="77777777" w:rsidTr="00C61039">
        <w:trPr>
          <w:trHeight w:val="570"/>
          <w:tblCellSpacing w:w="0" w:type="dxa"/>
        </w:trPr>
        <w:tc>
          <w:tcPr>
            <w:tcW w:w="749" w:type="dxa"/>
            <w:shd w:val="clear" w:color="auto" w:fill="FFFFFF"/>
            <w:noWrap/>
            <w:tcMar>
              <w:top w:w="0" w:type="dxa"/>
              <w:left w:w="105" w:type="dxa"/>
              <w:bottom w:w="0" w:type="dxa"/>
              <w:right w:w="105" w:type="dxa"/>
            </w:tcMar>
            <w:vAlign w:val="center"/>
          </w:tcPr>
          <w:p w14:paraId="44019EFA"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c>
          <w:tcPr>
            <w:tcW w:w="1266" w:type="dxa"/>
            <w:shd w:val="clear" w:color="auto" w:fill="FFFFFF"/>
            <w:noWrap/>
            <w:tcMar>
              <w:top w:w="0" w:type="dxa"/>
              <w:left w:w="105" w:type="dxa"/>
              <w:bottom w:w="0" w:type="dxa"/>
              <w:right w:w="105" w:type="dxa"/>
            </w:tcMar>
            <w:vAlign w:val="center"/>
          </w:tcPr>
          <w:p w14:paraId="0D3CBE9B"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c>
          <w:tcPr>
            <w:tcW w:w="1791" w:type="dxa"/>
            <w:gridSpan w:val="2"/>
            <w:shd w:val="clear" w:color="auto" w:fill="FFFFFF"/>
            <w:noWrap/>
            <w:tcMar>
              <w:top w:w="0" w:type="dxa"/>
              <w:left w:w="105" w:type="dxa"/>
              <w:bottom w:w="0" w:type="dxa"/>
              <w:right w:w="105" w:type="dxa"/>
            </w:tcMar>
            <w:vAlign w:val="center"/>
          </w:tcPr>
          <w:p w14:paraId="6E68F55B"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c>
          <w:tcPr>
            <w:tcW w:w="743" w:type="dxa"/>
            <w:shd w:val="clear" w:color="auto" w:fill="FFFFFF"/>
            <w:noWrap/>
            <w:tcMar>
              <w:top w:w="0" w:type="dxa"/>
              <w:left w:w="105" w:type="dxa"/>
              <w:bottom w:w="0" w:type="dxa"/>
              <w:right w:w="105" w:type="dxa"/>
            </w:tcMar>
            <w:vAlign w:val="center"/>
          </w:tcPr>
          <w:p w14:paraId="4B9994FA"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c>
          <w:tcPr>
            <w:tcW w:w="1194" w:type="dxa"/>
            <w:shd w:val="clear" w:color="auto" w:fill="FFFFFF"/>
            <w:noWrap/>
            <w:tcMar>
              <w:top w:w="0" w:type="dxa"/>
              <w:left w:w="105" w:type="dxa"/>
              <w:bottom w:w="0" w:type="dxa"/>
              <w:right w:w="105" w:type="dxa"/>
            </w:tcMar>
            <w:vAlign w:val="center"/>
          </w:tcPr>
          <w:p w14:paraId="5DF50A78"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c>
          <w:tcPr>
            <w:tcW w:w="1195" w:type="dxa"/>
            <w:shd w:val="clear" w:color="auto" w:fill="FFFFFF"/>
            <w:noWrap/>
            <w:tcMar>
              <w:top w:w="0" w:type="dxa"/>
              <w:left w:w="105" w:type="dxa"/>
              <w:bottom w:w="0" w:type="dxa"/>
              <w:right w:w="105" w:type="dxa"/>
            </w:tcMar>
            <w:vAlign w:val="center"/>
          </w:tcPr>
          <w:p w14:paraId="1C9F7AA8"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c>
          <w:tcPr>
            <w:tcW w:w="1195" w:type="dxa"/>
            <w:shd w:val="clear" w:color="auto" w:fill="FFFFFF"/>
            <w:tcMar>
              <w:top w:w="0" w:type="dxa"/>
              <w:left w:w="105" w:type="dxa"/>
              <w:bottom w:w="0" w:type="dxa"/>
              <w:right w:w="105" w:type="dxa"/>
            </w:tcMar>
            <w:vAlign w:val="center"/>
          </w:tcPr>
          <w:p w14:paraId="2D314970"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c>
          <w:tcPr>
            <w:tcW w:w="927" w:type="dxa"/>
            <w:vMerge/>
            <w:shd w:val="clear" w:color="auto" w:fill="FFFFFF"/>
            <w:vAlign w:val="center"/>
            <w:hideMark/>
          </w:tcPr>
          <w:p w14:paraId="56DB0F53"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r>
      <w:tr w:rsidR="006A39B5" w:rsidRPr="006A39B5" w14:paraId="03024635" w14:textId="77777777" w:rsidTr="00C61039">
        <w:trPr>
          <w:trHeight w:val="570"/>
          <w:tblCellSpacing w:w="0" w:type="dxa"/>
        </w:trPr>
        <w:tc>
          <w:tcPr>
            <w:tcW w:w="2504" w:type="dxa"/>
            <w:gridSpan w:val="3"/>
            <w:shd w:val="clear" w:color="auto" w:fill="FFFFFF"/>
            <w:noWrap/>
            <w:tcMar>
              <w:top w:w="0" w:type="dxa"/>
              <w:left w:w="105" w:type="dxa"/>
              <w:bottom w:w="0" w:type="dxa"/>
              <w:right w:w="105" w:type="dxa"/>
            </w:tcMar>
            <w:vAlign w:val="center"/>
            <w:hideMark/>
          </w:tcPr>
          <w:p w14:paraId="51F6A62F"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合计金额（大小写）</w:t>
            </w:r>
          </w:p>
        </w:tc>
        <w:tc>
          <w:tcPr>
            <w:tcW w:w="5629" w:type="dxa"/>
            <w:gridSpan w:val="5"/>
            <w:shd w:val="clear" w:color="auto" w:fill="FFFFFF"/>
            <w:tcMar>
              <w:top w:w="0" w:type="dxa"/>
              <w:left w:w="105" w:type="dxa"/>
              <w:bottom w:w="0" w:type="dxa"/>
              <w:right w:w="105" w:type="dxa"/>
            </w:tcMar>
            <w:vAlign w:val="center"/>
            <w:hideMark/>
          </w:tcPr>
          <w:p w14:paraId="7E5247BD"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c>
          <w:tcPr>
            <w:tcW w:w="927" w:type="dxa"/>
            <w:vMerge/>
            <w:shd w:val="clear" w:color="auto" w:fill="FFFFFF"/>
            <w:vAlign w:val="center"/>
            <w:hideMark/>
          </w:tcPr>
          <w:p w14:paraId="359728BA" w14:textId="77777777" w:rsidR="008B37E2" w:rsidRPr="006A39B5" w:rsidRDefault="008B37E2" w:rsidP="00C757C8">
            <w:pPr>
              <w:widowControl/>
              <w:contextualSpacing/>
              <w:rPr>
                <w:rFonts w:ascii="微软雅黑" w:eastAsia="微软雅黑" w:hAnsi="微软雅黑" w:cs="宋体"/>
                <w:color w:val="000000" w:themeColor="text1"/>
                <w:kern w:val="0"/>
                <w:sz w:val="24"/>
                <w:szCs w:val="24"/>
              </w:rPr>
            </w:pPr>
          </w:p>
        </w:tc>
      </w:tr>
    </w:tbl>
    <w:p w14:paraId="094C228B" w14:textId="77777777" w:rsidR="008B37E2" w:rsidRPr="006A39B5" w:rsidRDefault="008B37E2" w:rsidP="00C757C8">
      <w:pPr>
        <w:widowControl/>
        <w:shd w:val="clear" w:color="auto" w:fill="FFFFFF"/>
        <w:spacing w:line="420" w:lineRule="atLeast"/>
        <w:ind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1、结算数量：具体数量以甲方实际收到的木材数量为准，甲方现场收货人员及质检人员签字确认。</w:t>
      </w:r>
    </w:p>
    <w:p w14:paraId="48D5E652" w14:textId="77777777" w:rsidR="008B37E2" w:rsidRPr="006A39B5" w:rsidRDefault="008B37E2" w:rsidP="00C757C8">
      <w:pPr>
        <w:widowControl/>
        <w:shd w:val="clear" w:color="auto" w:fill="FFFFFF"/>
        <w:spacing w:line="420" w:lineRule="atLeast"/>
        <w:ind w:firstLine="420"/>
        <w:contextualSpacing/>
        <w:rPr>
          <w:rFonts w:ascii="宋体" w:eastAsia="宋体" w:hAnsi="宋体" w:cs="宋体"/>
          <w:color w:val="000000" w:themeColor="text1"/>
          <w:kern w:val="0"/>
          <w:szCs w:val="21"/>
        </w:rPr>
      </w:pPr>
      <w:r w:rsidRPr="006A39B5">
        <w:rPr>
          <w:rFonts w:ascii="宋体" w:eastAsia="宋体" w:hAnsi="宋体" w:cs="宋体" w:hint="eastAsia"/>
          <w:color w:val="000000" w:themeColor="text1"/>
          <w:kern w:val="0"/>
          <w:szCs w:val="21"/>
        </w:rPr>
        <w:t>2、以上双方确定的价格为乙方送货到甲方工地价格，该价格均包含货款及装车、运输等全过程的安全保险、措施费用以及乙方管理费、利润、税金等一切费用，乙方不得以任何理由额外索取费用。乙方向甲方全额提供税率为</w:t>
      </w:r>
      <w:r w:rsidRPr="006A39B5">
        <w:rPr>
          <w:rFonts w:ascii="宋体" w:eastAsia="宋体" w:hAnsi="宋体" w:cs="宋体" w:hint="eastAsia"/>
          <w:color w:val="000000" w:themeColor="text1"/>
          <w:kern w:val="0"/>
          <w:szCs w:val="21"/>
          <w:u w:val="single"/>
        </w:rPr>
        <w:t> </w:t>
      </w:r>
      <w:r w:rsidR="003030EF" w:rsidRPr="006A39B5">
        <w:rPr>
          <w:rFonts w:ascii="宋体" w:eastAsia="宋体" w:hAnsi="宋体" w:cs="宋体"/>
          <w:color w:val="000000" w:themeColor="text1"/>
          <w:kern w:val="0"/>
          <w:szCs w:val="21"/>
          <w:u w:val="single"/>
        </w:rPr>
        <w:t>13</w:t>
      </w:r>
      <w:r w:rsidRPr="006A39B5">
        <w:rPr>
          <w:rFonts w:ascii="宋体" w:eastAsia="宋体" w:hAnsi="宋体" w:cs="宋体" w:hint="eastAsia"/>
          <w:color w:val="000000" w:themeColor="text1"/>
          <w:kern w:val="0"/>
          <w:szCs w:val="21"/>
          <w:u w:val="single"/>
        </w:rPr>
        <w:t> </w:t>
      </w:r>
      <w:r w:rsidRPr="006A39B5">
        <w:rPr>
          <w:rFonts w:ascii="宋体" w:eastAsia="宋体" w:hAnsi="宋体" w:cs="宋体" w:hint="eastAsia"/>
          <w:color w:val="000000" w:themeColor="text1"/>
          <w:kern w:val="0"/>
          <w:szCs w:val="21"/>
        </w:rPr>
        <w:t>%的增值税专用发票，甲方开票信息和乙方收款信息如下：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55"/>
        <w:gridCol w:w="4455"/>
      </w:tblGrid>
      <w:tr w:rsidR="006A39B5" w:rsidRPr="006A39B5" w14:paraId="33AE01E7" w14:textId="77777777" w:rsidTr="00203A73">
        <w:trPr>
          <w:tblCellSpacing w:w="0" w:type="dxa"/>
          <w:jc w:val="center"/>
        </w:trPr>
        <w:tc>
          <w:tcPr>
            <w:tcW w:w="4455" w:type="dxa"/>
            <w:shd w:val="clear" w:color="auto" w:fill="FFFFFF"/>
            <w:tcMar>
              <w:top w:w="0" w:type="dxa"/>
              <w:left w:w="105" w:type="dxa"/>
              <w:bottom w:w="0" w:type="dxa"/>
              <w:right w:w="105" w:type="dxa"/>
            </w:tcMar>
            <w:hideMark/>
          </w:tcPr>
          <w:p w14:paraId="62C4E852" w14:textId="77777777" w:rsidR="008B37E2" w:rsidRPr="006A39B5" w:rsidRDefault="008B37E2" w:rsidP="00CC6E8A">
            <w:pPr>
              <w:widowControl/>
              <w:spacing w:line="360" w:lineRule="atLeast"/>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lastRenderedPageBreak/>
              <w:t>甲方开票信息</w:t>
            </w:r>
          </w:p>
        </w:tc>
        <w:tc>
          <w:tcPr>
            <w:tcW w:w="4455" w:type="dxa"/>
            <w:shd w:val="clear" w:color="auto" w:fill="FFFFFF"/>
            <w:tcMar>
              <w:top w:w="0" w:type="dxa"/>
              <w:left w:w="105" w:type="dxa"/>
              <w:bottom w:w="0" w:type="dxa"/>
              <w:right w:w="105" w:type="dxa"/>
            </w:tcMar>
            <w:hideMark/>
          </w:tcPr>
          <w:p w14:paraId="37117478" w14:textId="77777777" w:rsidR="008B37E2" w:rsidRPr="006A39B5" w:rsidRDefault="008B37E2" w:rsidP="00CC6E8A">
            <w:pPr>
              <w:widowControl/>
              <w:spacing w:line="360" w:lineRule="atLeast"/>
              <w:contextualSpacing/>
              <w:jc w:val="center"/>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乙方收款信息</w:t>
            </w:r>
          </w:p>
        </w:tc>
      </w:tr>
      <w:tr w:rsidR="006A39B5" w:rsidRPr="006A39B5" w14:paraId="029E39AF" w14:textId="77777777" w:rsidTr="00203A73">
        <w:trPr>
          <w:tblCellSpacing w:w="0" w:type="dxa"/>
          <w:jc w:val="center"/>
        </w:trPr>
        <w:tc>
          <w:tcPr>
            <w:tcW w:w="4455" w:type="dxa"/>
            <w:shd w:val="clear" w:color="auto" w:fill="FFFFFF"/>
            <w:tcMar>
              <w:top w:w="0" w:type="dxa"/>
              <w:left w:w="105" w:type="dxa"/>
              <w:bottom w:w="0" w:type="dxa"/>
              <w:right w:w="105" w:type="dxa"/>
            </w:tcMar>
            <w:hideMark/>
          </w:tcPr>
          <w:p w14:paraId="358BBA62" w14:textId="77777777" w:rsidR="008B37E2" w:rsidRPr="006A39B5" w:rsidRDefault="008B37E2" w:rsidP="00C757C8">
            <w:pPr>
              <w:widowControl/>
              <w:spacing w:line="360" w:lineRule="atLeast"/>
              <w:contextualSpacing/>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甲方：江苏省水利建设工程有限公司</w:t>
            </w:r>
          </w:p>
        </w:tc>
        <w:tc>
          <w:tcPr>
            <w:tcW w:w="4455" w:type="dxa"/>
            <w:shd w:val="clear" w:color="auto" w:fill="FFFFFF"/>
            <w:tcMar>
              <w:top w:w="0" w:type="dxa"/>
              <w:left w:w="105" w:type="dxa"/>
              <w:bottom w:w="0" w:type="dxa"/>
              <w:right w:w="105" w:type="dxa"/>
            </w:tcMar>
            <w:hideMark/>
          </w:tcPr>
          <w:p w14:paraId="4C7A15AC" w14:textId="77777777" w:rsidR="008B37E2" w:rsidRPr="006A39B5" w:rsidRDefault="008B37E2" w:rsidP="00C757C8">
            <w:pPr>
              <w:widowControl/>
              <w:spacing w:line="360" w:lineRule="atLeast"/>
              <w:contextualSpacing/>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乙方：</w:t>
            </w:r>
          </w:p>
        </w:tc>
      </w:tr>
      <w:tr w:rsidR="006A39B5" w:rsidRPr="006A39B5" w14:paraId="714E7C88" w14:textId="77777777" w:rsidTr="00203A73">
        <w:trPr>
          <w:tblCellSpacing w:w="0" w:type="dxa"/>
          <w:jc w:val="center"/>
        </w:trPr>
        <w:tc>
          <w:tcPr>
            <w:tcW w:w="4455" w:type="dxa"/>
            <w:shd w:val="clear" w:color="auto" w:fill="FFFFFF"/>
            <w:tcMar>
              <w:top w:w="0" w:type="dxa"/>
              <w:left w:w="105" w:type="dxa"/>
              <w:bottom w:w="0" w:type="dxa"/>
              <w:right w:w="105" w:type="dxa"/>
            </w:tcMar>
            <w:hideMark/>
          </w:tcPr>
          <w:p w14:paraId="0B17AC05" w14:textId="77777777" w:rsidR="008B37E2" w:rsidRPr="006A39B5" w:rsidRDefault="008B37E2" w:rsidP="00C757C8">
            <w:pPr>
              <w:widowControl/>
              <w:spacing w:line="435" w:lineRule="atLeast"/>
              <w:contextualSpacing/>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纳税人识别号：913200001347535697</w:t>
            </w:r>
          </w:p>
        </w:tc>
        <w:tc>
          <w:tcPr>
            <w:tcW w:w="4455" w:type="dxa"/>
            <w:shd w:val="clear" w:color="auto" w:fill="FFFFFF"/>
            <w:tcMar>
              <w:top w:w="0" w:type="dxa"/>
              <w:left w:w="105" w:type="dxa"/>
              <w:bottom w:w="0" w:type="dxa"/>
              <w:right w:w="105" w:type="dxa"/>
            </w:tcMar>
            <w:hideMark/>
          </w:tcPr>
          <w:p w14:paraId="262EED33" w14:textId="77777777" w:rsidR="008B37E2" w:rsidRPr="006A39B5" w:rsidRDefault="008B37E2" w:rsidP="00C757C8">
            <w:pPr>
              <w:widowControl/>
              <w:spacing w:line="435" w:lineRule="atLeast"/>
              <w:contextualSpacing/>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纳税人识别号：</w:t>
            </w:r>
          </w:p>
        </w:tc>
      </w:tr>
      <w:tr w:rsidR="006A39B5" w:rsidRPr="006A39B5" w14:paraId="3E1D0AF0" w14:textId="77777777" w:rsidTr="00203A73">
        <w:trPr>
          <w:tblCellSpacing w:w="0" w:type="dxa"/>
          <w:jc w:val="center"/>
        </w:trPr>
        <w:tc>
          <w:tcPr>
            <w:tcW w:w="4455" w:type="dxa"/>
            <w:shd w:val="clear" w:color="auto" w:fill="FFFFFF"/>
            <w:tcMar>
              <w:top w:w="0" w:type="dxa"/>
              <w:left w:w="105" w:type="dxa"/>
              <w:bottom w:w="0" w:type="dxa"/>
              <w:right w:w="105" w:type="dxa"/>
            </w:tcMar>
            <w:hideMark/>
          </w:tcPr>
          <w:p w14:paraId="6B0C5524" w14:textId="77777777" w:rsidR="008B37E2" w:rsidRPr="006A39B5" w:rsidRDefault="008B37E2" w:rsidP="00C757C8">
            <w:pPr>
              <w:widowControl/>
              <w:spacing w:line="435" w:lineRule="atLeast"/>
              <w:contextualSpacing/>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地址：扬州市广陵产业园</w:t>
            </w:r>
          </w:p>
        </w:tc>
        <w:tc>
          <w:tcPr>
            <w:tcW w:w="4455" w:type="dxa"/>
            <w:shd w:val="clear" w:color="auto" w:fill="FFFFFF"/>
            <w:tcMar>
              <w:top w:w="0" w:type="dxa"/>
              <w:left w:w="105" w:type="dxa"/>
              <w:bottom w:w="0" w:type="dxa"/>
              <w:right w:w="105" w:type="dxa"/>
            </w:tcMar>
            <w:hideMark/>
          </w:tcPr>
          <w:p w14:paraId="532B45AE" w14:textId="77777777" w:rsidR="008B37E2" w:rsidRPr="006A39B5" w:rsidRDefault="008B37E2" w:rsidP="00C757C8">
            <w:pPr>
              <w:widowControl/>
              <w:spacing w:line="435" w:lineRule="atLeast"/>
              <w:contextualSpacing/>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地址：</w:t>
            </w:r>
          </w:p>
        </w:tc>
      </w:tr>
      <w:tr w:rsidR="006A39B5" w:rsidRPr="006A39B5" w14:paraId="6B353CCD" w14:textId="77777777" w:rsidTr="00203A73">
        <w:trPr>
          <w:tblCellSpacing w:w="0" w:type="dxa"/>
          <w:jc w:val="center"/>
        </w:trPr>
        <w:tc>
          <w:tcPr>
            <w:tcW w:w="4455" w:type="dxa"/>
            <w:shd w:val="clear" w:color="auto" w:fill="FFFFFF"/>
            <w:tcMar>
              <w:top w:w="0" w:type="dxa"/>
              <w:left w:w="105" w:type="dxa"/>
              <w:bottom w:w="0" w:type="dxa"/>
              <w:right w:w="105" w:type="dxa"/>
            </w:tcMar>
            <w:hideMark/>
          </w:tcPr>
          <w:p w14:paraId="7B397426" w14:textId="77777777" w:rsidR="008B37E2" w:rsidRPr="006A39B5" w:rsidRDefault="008B37E2" w:rsidP="00C757C8">
            <w:pPr>
              <w:widowControl/>
              <w:spacing w:line="435" w:lineRule="atLeast"/>
              <w:contextualSpacing/>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电话：0514-87361764</w:t>
            </w:r>
          </w:p>
        </w:tc>
        <w:tc>
          <w:tcPr>
            <w:tcW w:w="4455" w:type="dxa"/>
            <w:shd w:val="clear" w:color="auto" w:fill="FFFFFF"/>
            <w:tcMar>
              <w:top w:w="0" w:type="dxa"/>
              <w:left w:w="105" w:type="dxa"/>
              <w:bottom w:w="0" w:type="dxa"/>
              <w:right w:w="105" w:type="dxa"/>
            </w:tcMar>
            <w:hideMark/>
          </w:tcPr>
          <w:p w14:paraId="6629C346" w14:textId="77777777" w:rsidR="008B37E2" w:rsidRPr="006A39B5" w:rsidRDefault="008B37E2" w:rsidP="00C757C8">
            <w:pPr>
              <w:widowControl/>
              <w:spacing w:line="435" w:lineRule="atLeast"/>
              <w:contextualSpacing/>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电话：</w:t>
            </w:r>
          </w:p>
        </w:tc>
      </w:tr>
      <w:tr w:rsidR="006A39B5" w:rsidRPr="006A39B5" w14:paraId="5910D25C" w14:textId="77777777" w:rsidTr="00203A73">
        <w:trPr>
          <w:tblCellSpacing w:w="0" w:type="dxa"/>
          <w:jc w:val="center"/>
        </w:trPr>
        <w:tc>
          <w:tcPr>
            <w:tcW w:w="4455" w:type="dxa"/>
            <w:shd w:val="clear" w:color="auto" w:fill="FFFFFF"/>
            <w:tcMar>
              <w:top w:w="0" w:type="dxa"/>
              <w:left w:w="105" w:type="dxa"/>
              <w:bottom w:w="0" w:type="dxa"/>
              <w:right w:w="105" w:type="dxa"/>
            </w:tcMar>
            <w:hideMark/>
          </w:tcPr>
          <w:p w14:paraId="746A85A5" w14:textId="77777777" w:rsidR="008B37E2" w:rsidRPr="006A39B5" w:rsidRDefault="008B37E2" w:rsidP="00C757C8">
            <w:pPr>
              <w:widowControl/>
              <w:spacing w:line="435" w:lineRule="atLeast"/>
              <w:contextualSpacing/>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开户银行：建设银行扬州分行琼花支行</w:t>
            </w:r>
          </w:p>
        </w:tc>
        <w:tc>
          <w:tcPr>
            <w:tcW w:w="4455" w:type="dxa"/>
            <w:shd w:val="clear" w:color="auto" w:fill="FFFFFF"/>
            <w:tcMar>
              <w:top w:w="0" w:type="dxa"/>
              <w:left w:w="105" w:type="dxa"/>
              <w:bottom w:w="0" w:type="dxa"/>
              <w:right w:w="105" w:type="dxa"/>
            </w:tcMar>
            <w:hideMark/>
          </w:tcPr>
          <w:p w14:paraId="359610D7" w14:textId="77777777" w:rsidR="008B37E2" w:rsidRPr="006A39B5" w:rsidRDefault="008B37E2" w:rsidP="00C757C8">
            <w:pPr>
              <w:widowControl/>
              <w:spacing w:line="435" w:lineRule="atLeast"/>
              <w:contextualSpacing/>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开户银行：</w:t>
            </w:r>
          </w:p>
        </w:tc>
      </w:tr>
      <w:tr w:rsidR="006A39B5" w:rsidRPr="006A39B5" w14:paraId="287B8B3A" w14:textId="77777777" w:rsidTr="00203A73">
        <w:trPr>
          <w:tblCellSpacing w:w="0" w:type="dxa"/>
          <w:jc w:val="center"/>
        </w:trPr>
        <w:tc>
          <w:tcPr>
            <w:tcW w:w="4455" w:type="dxa"/>
            <w:shd w:val="clear" w:color="auto" w:fill="FFFFFF"/>
            <w:tcMar>
              <w:top w:w="0" w:type="dxa"/>
              <w:left w:w="105" w:type="dxa"/>
              <w:bottom w:w="0" w:type="dxa"/>
              <w:right w:w="105" w:type="dxa"/>
            </w:tcMar>
            <w:hideMark/>
          </w:tcPr>
          <w:p w14:paraId="7562ED7C" w14:textId="77777777" w:rsidR="008B37E2" w:rsidRPr="006A39B5" w:rsidRDefault="008B37E2" w:rsidP="00C757C8">
            <w:pPr>
              <w:widowControl/>
              <w:spacing w:line="435" w:lineRule="atLeast"/>
              <w:contextualSpacing/>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银行账号：32001745736050488688</w:t>
            </w:r>
          </w:p>
        </w:tc>
        <w:tc>
          <w:tcPr>
            <w:tcW w:w="4455" w:type="dxa"/>
            <w:shd w:val="clear" w:color="auto" w:fill="FFFFFF"/>
            <w:tcMar>
              <w:top w:w="0" w:type="dxa"/>
              <w:left w:w="105" w:type="dxa"/>
              <w:bottom w:w="0" w:type="dxa"/>
              <w:right w:w="105" w:type="dxa"/>
            </w:tcMar>
            <w:hideMark/>
          </w:tcPr>
          <w:p w14:paraId="6F3D949F" w14:textId="77777777" w:rsidR="008B37E2" w:rsidRPr="006A39B5" w:rsidRDefault="008B37E2" w:rsidP="00C757C8">
            <w:pPr>
              <w:widowControl/>
              <w:spacing w:line="435" w:lineRule="atLeast"/>
              <w:contextualSpacing/>
              <w:rPr>
                <w:rFonts w:ascii="微软雅黑" w:eastAsia="微软雅黑" w:hAnsi="微软雅黑" w:cs="宋体"/>
                <w:color w:val="000000" w:themeColor="text1"/>
                <w:kern w:val="0"/>
                <w:sz w:val="24"/>
                <w:szCs w:val="24"/>
              </w:rPr>
            </w:pPr>
            <w:r w:rsidRPr="006A39B5">
              <w:rPr>
                <w:rFonts w:ascii="宋体" w:eastAsia="宋体" w:hAnsi="宋体" w:cs="宋体" w:hint="eastAsia"/>
                <w:color w:val="000000" w:themeColor="text1"/>
                <w:kern w:val="0"/>
                <w:szCs w:val="21"/>
              </w:rPr>
              <w:t>银行账号：</w:t>
            </w:r>
          </w:p>
        </w:tc>
      </w:tr>
    </w:tbl>
    <w:p w14:paraId="5799C744" w14:textId="478EC181" w:rsidR="008B37E2" w:rsidRPr="006A39B5" w:rsidRDefault="008B37E2" w:rsidP="00C757C8">
      <w:pPr>
        <w:widowControl/>
        <w:shd w:val="clear" w:color="auto" w:fill="FFFFFF"/>
        <w:spacing w:line="420" w:lineRule="atLeast"/>
        <w:ind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Cs w:val="21"/>
        </w:rPr>
        <w:t>三、质量要求与技术标准：</w:t>
      </w:r>
    </w:p>
    <w:p w14:paraId="417E52D8" w14:textId="77777777" w:rsidR="00432307" w:rsidRPr="006A39B5" w:rsidRDefault="00432307" w:rsidP="00C757C8">
      <w:pPr>
        <w:widowControl/>
        <w:shd w:val="clear" w:color="auto" w:fill="FFFFFF"/>
        <w:spacing w:line="420" w:lineRule="atLeast"/>
        <w:ind w:firstLine="420"/>
        <w:contextualSpacing/>
        <w:rPr>
          <w:rFonts w:ascii="宋体" w:eastAsia="宋体" w:hAnsi="宋体" w:cs="宋体"/>
          <w:color w:val="000000" w:themeColor="text1"/>
          <w:kern w:val="0"/>
          <w:szCs w:val="21"/>
        </w:rPr>
      </w:pPr>
      <w:r w:rsidRPr="006A39B5">
        <w:rPr>
          <w:rFonts w:ascii="宋体" w:eastAsia="宋体" w:hAnsi="宋体" w:cs="宋体" w:hint="eastAsia"/>
          <w:color w:val="000000" w:themeColor="text1"/>
          <w:kern w:val="0"/>
          <w:szCs w:val="21"/>
        </w:rPr>
        <w:t>杉木桩质量必须符合《水利工程施工质量检验与评定规范》（DB32/T2334-2013）、《水利水电工程施工质量检验与评定规程》（SL176-2007）、《水利水电建设工程验收规程》（SL223-2008），满足设计图纸及施工要求。具体如下：</w:t>
      </w:r>
    </w:p>
    <w:p w14:paraId="263D0BD3" w14:textId="77777777" w:rsidR="00432307" w:rsidRPr="006A39B5" w:rsidRDefault="00432307" w:rsidP="00C757C8">
      <w:pPr>
        <w:widowControl/>
        <w:shd w:val="clear" w:color="auto" w:fill="FFFFFF"/>
        <w:spacing w:line="420" w:lineRule="atLeast"/>
        <w:ind w:firstLineChars="200" w:firstLine="422"/>
        <w:contextualSpacing/>
        <w:rPr>
          <w:rFonts w:ascii="宋体" w:eastAsia="宋体" w:hAnsi="宋体" w:cs="宋体"/>
          <w:b/>
          <w:bCs/>
          <w:color w:val="000000" w:themeColor="text1"/>
          <w:kern w:val="0"/>
          <w:szCs w:val="21"/>
        </w:rPr>
      </w:pPr>
      <w:r w:rsidRPr="006A39B5">
        <w:rPr>
          <w:rFonts w:ascii="宋体" w:eastAsia="宋体" w:hAnsi="宋体" w:cs="宋体"/>
          <w:b/>
          <w:bCs/>
          <w:color w:val="000000" w:themeColor="text1"/>
          <w:kern w:val="0"/>
          <w:szCs w:val="21"/>
        </w:rPr>
        <w:t>1</w:t>
      </w:r>
      <w:r w:rsidRPr="006A39B5">
        <w:rPr>
          <w:rFonts w:ascii="宋体" w:eastAsia="宋体" w:hAnsi="宋体" w:cs="宋体" w:hint="eastAsia"/>
          <w:b/>
          <w:bCs/>
          <w:color w:val="000000" w:themeColor="text1"/>
          <w:kern w:val="0"/>
          <w:szCs w:val="21"/>
        </w:rPr>
        <w:t>、杉木桩规格：</w:t>
      </w:r>
    </w:p>
    <w:p w14:paraId="0EFB71F3" w14:textId="1D2DFB05" w:rsidR="00432307" w:rsidRPr="006A39B5" w:rsidRDefault="00432307" w:rsidP="00C757C8">
      <w:pPr>
        <w:widowControl/>
        <w:shd w:val="clear" w:color="auto" w:fill="FFFFFF"/>
        <w:spacing w:line="435" w:lineRule="atLeast"/>
        <w:ind w:firstLineChars="200" w:firstLine="420"/>
        <w:contextualSpacing/>
        <w:rPr>
          <w:rFonts w:ascii="微软雅黑" w:eastAsia="微软雅黑" w:hAnsi="微软雅黑" w:cs="宋体"/>
          <w:color w:val="000000" w:themeColor="text1"/>
          <w:kern w:val="0"/>
          <w:szCs w:val="21"/>
        </w:rPr>
      </w:pPr>
      <w:bookmarkStart w:id="17" w:name="OLE_LINK17"/>
      <w:r w:rsidRPr="006A39B5">
        <w:rPr>
          <w:rFonts w:ascii="宋体" w:eastAsia="宋体" w:hAnsi="宋体" w:cs="宋体" w:hint="eastAsia"/>
          <w:color w:val="000000" w:themeColor="text1"/>
          <w:kern w:val="0"/>
          <w:szCs w:val="21"/>
        </w:rPr>
        <w:t>杉木桩为优质圆杉木桩，</w:t>
      </w:r>
      <w:bookmarkEnd w:id="17"/>
      <w:r w:rsidR="00203A73" w:rsidRPr="006A39B5">
        <w:rPr>
          <w:rFonts w:ascii="宋体" w:eastAsia="宋体" w:hAnsi="宋体" w:cs="宋体" w:hint="eastAsia"/>
          <w:color w:val="000000" w:themeColor="text1"/>
          <w:kern w:val="0"/>
          <w:szCs w:val="21"/>
        </w:rPr>
        <w:t>桩长为</w:t>
      </w:r>
      <w:r w:rsidR="00203A73" w:rsidRPr="006A39B5">
        <w:rPr>
          <w:rFonts w:ascii="宋体" w:eastAsia="宋体" w:hAnsi="宋体" w:cs="宋体"/>
          <w:color w:val="000000" w:themeColor="text1"/>
          <w:kern w:val="0"/>
          <w:szCs w:val="21"/>
        </w:rPr>
        <w:t>8m，</w:t>
      </w:r>
      <w:r w:rsidR="00733E4F" w:rsidRPr="006A39B5">
        <w:rPr>
          <w:rFonts w:ascii="宋体" w:eastAsia="宋体" w:hAnsi="宋体" w:cs="宋体"/>
          <w:color w:val="000000" w:themeColor="text1"/>
          <w:kern w:val="0"/>
          <w:szCs w:val="21"/>
        </w:rPr>
        <w:t>剥皮</w:t>
      </w:r>
      <w:proofErr w:type="gramStart"/>
      <w:r w:rsidR="00733E4F" w:rsidRPr="006A39B5">
        <w:rPr>
          <w:rFonts w:ascii="宋体" w:eastAsia="宋体" w:hAnsi="宋体" w:cs="宋体"/>
          <w:color w:val="000000" w:themeColor="text1"/>
          <w:kern w:val="0"/>
          <w:szCs w:val="21"/>
        </w:rPr>
        <w:t>前</w:t>
      </w:r>
      <w:r w:rsidR="00203A73" w:rsidRPr="006A39B5">
        <w:rPr>
          <w:rFonts w:ascii="宋体" w:eastAsia="宋体" w:hAnsi="宋体" w:cs="宋体"/>
          <w:color w:val="000000" w:themeColor="text1"/>
          <w:kern w:val="0"/>
          <w:szCs w:val="21"/>
        </w:rPr>
        <w:t>梢径</w:t>
      </w:r>
      <w:proofErr w:type="gramEnd"/>
      <w:r w:rsidR="00203A73" w:rsidRPr="006A39B5">
        <w:rPr>
          <w:rFonts w:ascii="宋体" w:eastAsia="宋体" w:hAnsi="宋体" w:cs="宋体"/>
          <w:color w:val="000000" w:themeColor="text1"/>
          <w:kern w:val="0"/>
          <w:szCs w:val="21"/>
        </w:rPr>
        <w:t>不小于14cm</w:t>
      </w:r>
      <w:r w:rsidRPr="006A39B5">
        <w:rPr>
          <w:rFonts w:ascii="宋体" w:eastAsia="宋体" w:hAnsi="宋体" w:cs="宋体" w:hint="eastAsia"/>
          <w:color w:val="000000" w:themeColor="text1"/>
          <w:kern w:val="0"/>
          <w:szCs w:val="21"/>
        </w:rPr>
        <w:t>。</w:t>
      </w:r>
    </w:p>
    <w:p w14:paraId="5F4F3804" w14:textId="77777777" w:rsidR="00432307" w:rsidRPr="006A39B5" w:rsidRDefault="00432307" w:rsidP="00C757C8">
      <w:pPr>
        <w:widowControl/>
        <w:shd w:val="clear" w:color="auto" w:fill="FFFFFF"/>
        <w:spacing w:line="435" w:lineRule="atLeast"/>
        <w:ind w:firstLineChars="200" w:firstLine="422"/>
        <w:contextualSpacing/>
        <w:rPr>
          <w:rFonts w:ascii="微软雅黑" w:eastAsia="微软雅黑" w:hAnsi="微软雅黑" w:cs="宋体"/>
          <w:b/>
          <w:bCs/>
          <w:color w:val="000000" w:themeColor="text1"/>
          <w:kern w:val="0"/>
          <w:szCs w:val="21"/>
        </w:rPr>
      </w:pPr>
      <w:r w:rsidRPr="006A39B5">
        <w:rPr>
          <w:rFonts w:ascii="宋体" w:eastAsia="宋体" w:hAnsi="宋体" w:cs="宋体" w:hint="eastAsia"/>
          <w:b/>
          <w:bCs/>
          <w:color w:val="000000" w:themeColor="text1"/>
          <w:kern w:val="0"/>
          <w:szCs w:val="21"/>
        </w:rPr>
        <w:t>2、杉木桩质量要求：</w:t>
      </w:r>
    </w:p>
    <w:p w14:paraId="7D24C8E4" w14:textId="73E39B0F" w:rsidR="00432307" w:rsidRPr="006A39B5" w:rsidRDefault="00432307" w:rsidP="00C757C8">
      <w:pPr>
        <w:widowControl/>
        <w:shd w:val="clear" w:color="auto" w:fill="FFFFFF"/>
        <w:spacing w:line="435" w:lineRule="atLeast"/>
        <w:ind w:firstLineChars="200" w:firstLine="420"/>
        <w:contextualSpacing/>
        <w:rPr>
          <w:rFonts w:ascii="宋体" w:eastAsia="宋体" w:hAnsi="宋体" w:cs="宋体"/>
          <w:color w:val="000000" w:themeColor="text1"/>
          <w:kern w:val="0"/>
          <w:szCs w:val="21"/>
        </w:rPr>
      </w:pPr>
      <w:r w:rsidRPr="006A39B5">
        <w:rPr>
          <w:rFonts w:ascii="宋体" w:eastAsia="宋体" w:hAnsi="宋体" w:cs="宋体" w:hint="eastAsia"/>
          <w:color w:val="000000" w:themeColor="text1"/>
          <w:kern w:val="0"/>
          <w:szCs w:val="21"/>
        </w:rPr>
        <w:t>①杉木桩材质为优质杉木桩，</w:t>
      </w:r>
      <w:r w:rsidR="00203A73" w:rsidRPr="006A39B5">
        <w:rPr>
          <w:rFonts w:ascii="宋体" w:eastAsia="宋体" w:hAnsi="宋体" w:cs="宋体" w:hint="eastAsia"/>
          <w:color w:val="000000" w:themeColor="text1"/>
          <w:kern w:val="0"/>
          <w:szCs w:val="21"/>
        </w:rPr>
        <w:t>桩长为</w:t>
      </w:r>
      <w:r w:rsidR="00203A73" w:rsidRPr="006A39B5">
        <w:rPr>
          <w:rFonts w:ascii="宋体" w:eastAsia="宋体" w:hAnsi="宋体" w:cs="宋体"/>
          <w:color w:val="000000" w:themeColor="text1"/>
          <w:kern w:val="0"/>
          <w:szCs w:val="21"/>
        </w:rPr>
        <w:t>8m，</w:t>
      </w:r>
      <w:r w:rsidR="00733E4F" w:rsidRPr="006A39B5">
        <w:rPr>
          <w:rFonts w:ascii="宋体" w:eastAsia="宋体" w:hAnsi="宋体" w:cs="宋体"/>
          <w:color w:val="000000" w:themeColor="text1"/>
          <w:kern w:val="0"/>
          <w:szCs w:val="21"/>
        </w:rPr>
        <w:t>剥皮</w:t>
      </w:r>
      <w:proofErr w:type="gramStart"/>
      <w:r w:rsidR="00733E4F" w:rsidRPr="006A39B5">
        <w:rPr>
          <w:rFonts w:ascii="宋体" w:eastAsia="宋体" w:hAnsi="宋体" w:cs="宋体"/>
          <w:color w:val="000000" w:themeColor="text1"/>
          <w:kern w:val="0"/>
          <w:szCs w:val="21"/>
        </w:rPr>
        <w:t>前</w:t>
      </w:r>
      <w:r w:rsidR="00203A73" w:rsidRPr="006A39B5">
        <w:rPr>
          <w:rFonts w:ascii="宋体" w:eastAsia="宋体" w:hAnsi="宋体" w:cs="宋体"/>
          <w:color w:val="000000" w:themeColor="text1"/>
          <w:kern w:val="0"/>
          <w:szCs w:val="21"/>
        </w:rPr>
        <w:t>梢径</w:t>
      </w:r>
      <w:proofErr w:type="gramEnd"/>
      <w:r w:rsidR="00203A73" w:rsidRPr="006A39B5">
        <w:rPr>
          <w:rFonts w:ascii="宋体" w:eastAsia="宋体" w:hAnsi="宋体" w:cs="宋体"/>
          <w:color w:val="000000" w:themeColor="text1"/>
          <w:kern w:val="0"/>
          <w:szCs w:val="21"/>
        </w:rPr>
        <w:t>不小于14cm</w:t>
      </w:r>
      <w:r w:rsidRPr="006A39B5">
        <w:rPr>
          <w:rFonts w:ascii="宋体" w:eastAsia="宋体" w:hAnsi="宋体" w:cs="宋体" w:hint="eastAsia"/>
          <w:color w:val="000000" w:themeColor="text1"/>
          <w:kern w:val="0"/>
          <w:szCs w:val="21"/>
        </w:rPr>
        <w:t>，不得有腐朽、虫害及漏节等</w:t>
      </w:r>
      <w:proofErr w:type="gramStart"/>
      <w:r w:rsidRPr="006A39B5">
        <w:rPr>
          <w:rFonts w:ascii="宋体" w:eastAsia="宋体" w:hAnsi="宋体" w:cs="宋体" w:hint="eastAsia"/>
          <w:color w:val="000000" w:themeColor="text1"/>
          <w:kern w:val="0"/>
          <w:szCs w:val="21"/>
        </w:rPr>
        <w:t>庇</w:t>
      </w:r>
      <w:proofErr w:type="gramEnd"/>
      <w:r w:rsidRPr="006A39B5">
        <w:rPr>
          <w:rFonts w:ascii="宋体" w:eastAsia="宋体" w:hAnsi="宋体" w:cs="宋体" w:hint="eastAsia"/>
          <w:color w:val="000000" w:themeColor="text1"/>
          <w:kern w:val="0"/>
          <w:szCs w:val="21"/>
        </w:rPr>
        <w:t>点；</w:t>
      </w:r>
    </w:p>
    <w:p w14:paraId="073BD20F" w14:textId="77777777" w:rsidR="00432307" w:rsidRPr="006A39B5" w:rsidRDefault="00432307" w:rsidP="00C757C8">
      <w:pPr>
        <w:widowControl/>
        <w:shd w:val="clear" w:color="auto" w:fill="FFFFFF"/>
        <w:spacing w:line="435" w:lineRule="atLeast"/>
        <w:ind w:firstLineChars="200" w:firstLine="420"/>
        <w:contextualSpacing/>
        <w:rPr>
          <w:rFonts w:ascii="宋体" w:eastAsia="宋体" w:hAnsi="宋体" w:cs="宋体"/>
          <w:color w:val="000000" w:themeColor="text1"/>
          <w:kern w:val="0"/>
          <w:szCs w:val="21"/>
        </w:rPr>
      </w:pPr>
      <w:r w:rsidRPr="006A39B5">
        <w:rPr>
          <w:rFonts w:ascii="宋体" w:eastAsia="宋体" w:hAnsi="宋体" w:cs="宋体" w:hint="eastAsia"/>
          <w:color w:val="000000" w:themeColor="text1"/>
          <w:kern w:val="0"/>
          <w:szCs w:val="21"/>
        </w:rPr>
        <w:t>②木桩桩形优美，桩径、材质等均匀、挺直，不得有过大弯曲；</w:t>
      </w:r>
    </w:p>
    <w:p w14:paraId="1CF64D69" w14:textId="2E506CF4" w:rsidR="00432307" w:rsidRPr="006A39B5" w:rsidRDefault="00432307" w:rsidP="00C757C8">
      <w:pPr>
        <w:widowControl/>
        <w:shd w:val="clear" w:color="auto" w:fill="FFFFFF"/>
        <w:spacing w:line="435" w:lineRule="atLeast"/>
        <w:ind w:firstLineChars="200" w:firstLine="420"/>
        <w:contextualSpacing/>
        <w:rPr>
          <w:rFonts w:ascii="宋体" w:eastAsia="宋体" w:hAnsi="宋体" w:cs="宋体"/>
          <w:color w:val="000000" w:themeColor="text1"/>
          <w:kern w:val="0"/>
          <w:szCs w:val="21"/>
        </w:rPr>
      </w:pPr>
      <w:r w:rsidRPr="006A39B5">
        <w:rPr>
          <w:rFonts w:ascii="宋体" w:eastAsia="宋体" w:hAnsi="宋体" w:cs="宋体" w:hint="eastAsia"/>
          <w:color w:val="000000" w:themeColor="text1"/>
          <w:kern w:val="0"/>
          <w:szCs w:val="21"/>
        </w:rPr>
        <w:t>③</w:t>
      </w:r>
      <w:r w:rsidR="00203A73" w:rsidRPr="006A39B5">
        <w:rPr>
          <w:rFonts w:ascii="宋体" w:eastAsia="宋体" w:hAnsi="宋体" w:cs="宋体" w:hint="eastAsia"/>
          <w:color w:val="000000" w:themeColor="text1"/>
          <w:kern w:val="0"/>
          <w:szCs w:val="21"/>
        </w:rPr>
        <w:t>桩</w:t>
      </w:r>
      <w:proofErr w:type="gramStart"/>
      <w:r w:rsidR="00203A73" w:rsidRPr="006A39B5">
        <w:rPr>
          <w:rFonts w:ascii="宋体" w:eastAsia="宋体" w:hAnsi="宋体" w:cs="宋体" w:hint="eastAsia"/>
          <w:color w:val="000000" w:themeColor="text1"/>
          <w:kern w:val="0"/>
          <w:szCs w:val="21"/>
        </w:rPr>
        <w:t>尖可采用削</w:t>
      </w:r>
      <w:proofErr w:type="gramEnd"/>
      <w:r w:rsidR="00203A73" w:rsidRPr="006A39B5">
        <w:rPr>
          <w:rFonts w:ascii="宋体" w:eastAsia="宋体" w:hAnsi="宋体" w:cs="宋体" w:hint="eastAsia"/>
          <w:color w:val="000000" w:themeColor="text1"/>
          <w:kern w:val="0"/>
          <w:szCs w:val="21"/>
        </w:rPr>
        <w:t>棱锥形或圆锥型，桩尖在桩纵轴线上，桩尖高度宜为桩径的</w:t>
      </w:r>
      <w:r w:rsidR="00203A73" w:rsidRPr="006A39B5">
        <w:rPr>
          <w:rFonts w:ascii="宋体" w:eastAsia="宋体" w:hAnsi="宋体" w:cs="宋体"/>
          <w:color w:val="000000" w:themeColor="text1"/>
          <w:kern w:val="0"/>
          <w:szCs w:val="21"/>
        </w:rPr>
        <w:t>1</w:t>
      </w:r>
      <w:r w:rsidR="00203A73" w:rsidRPr="006A39B5">
        <w:rPr>
          <w:rFonts w:ascii="Arial" w:eastAsia="宋体" w:hAnsi="Arial" w:cs="Arial"/>
          <w:color w:val="000000" w:themeColor="text1"/>
          <w:kern w:val="0"/>
          <w:szCs w:val="21"/>
        </w:rPr>
        <w:t>~</w:t>
      </w:r>
      <w:r w:rsidR="00203A73" w:rsidRPr="006A39B5">
        <w:rPr>
          <w:rFonts w:ascii="宋体" w:eastAsia="宋体" w:hAnsi="宋体" w:cs="宋体"/>
          <w:color w:val="000000" w:themeColor="text1"/>
          <w:kern w:val="0"/>
          <w:szCs w:val="21"/>
        </w:rPr>
        <w:t>2倍</w:t>
      </w:r>
      <w:r w:rsidRPr="006A39B5">
        <w:rPr>
          <w:rFonts w:ascii="宋体" w:eastAsia="宋体" w:hAnsi="宋体" w:cs="宋体" w:hint="eastAsia"/>
          <w:color w:val="000000" w:themeColor="text1"/>
          <w:kern w:val="0"/>
          <w:szCs w:val="21"/>
        </w:rPr>
        <w:t>；</w:t>
      </w:r>
    </w:p>
    <w:p w14:paraId="30048552" w14:textId="01D67D9A" w:rsidR="00432307" w:rsidRPr="006A39B5" w:rsidRDefault="00432307" w:rsidP="00C757C8">
      <w:pPr>
        <w:widowControl/>
        <w:shd w:val="clear" w:color="auto" w:fill="FFFFFF"/>
        <w:spacing w:line="435" w:lineRule="atLeast"/>
        <w:ind w:firstLineChars="200" w:firstLine="420"/>
        <w:contextualSpacing/>
        <w:rPr>
          <w:rFonts w:ascii="宋体" w:eastAsia="宋体" w:hAnsi="宋体" w:cs="宋体"/>
          <w:color w:val="000000" w:themeColor="text1"/>
          <w:kern w:val="0"/>
          <w:szCs w:val="21"/>
        </w:rPr>
      </w:pPr>
      <w:r w:rsidRPr="006A39B5">
        <w:rPr>
          <w:rFonts w:ascii="宋体" w:eastAsia="宋体" w:hAnsi="宋体" w:cs="宋体" w:hint="eastAsia"/>
          <w:color w:val="000000" w:themeColor="text1"/>
          <w:kern w:val="0"/>
          <w:szCs w:val="21"/>
        </w:rPr>
        <w:t>④</w:t>
      </w:r>
      <w:r w:rsidRPr="006A39B5">
        <w:rPr>
          <w:rFonts w:ascii="宋体" w:eastAsia="宋体" w:hAnsi="宋体" w:cs="宋体"/>
          <w:color w:val="000000" w:themeColor="text1"/>
          <w:kern w:val="0"/>
          <w:szCs w:val="21"/>
        </w:rPr>
        <w:t>桩身</w:t>
      </w:r>
      <w:r w:rsidRPr="006A39B5">
        <w:rPr>
          <w:rFonts w:ascii="宋体" w:eastAsia="宋体" w:hAnsi="宋体" w:cs="宋体" w:hint="eastAsia"/>
          <w:color w:val="000000" w:themeColor="text1"/>
          <w:kern w:val="0"/>
          <w:szCs w:val="21"/>
        </w:rPr>
        <w:t>无破损、霉变、</w:t>
      </w:r>
      <w:r w:rsidRPr="006A39B5">
        <w:rPr>
          <w:rFonts w:ascii="宋体" w:eastAsia="宋体" w:hAnsi="宋体" w:cs="宋体"/>
          <w:color w:val="000000" w:themeColor="text1"/>
          <w:kern w:val="0"/>
          <w:szCs w:val="21"/>
        </w:rPr>
        <w:t>蛀孔、裂纹或其它损害强度之瑕疵</w:t>
      </w:r>
      <w:r w:rsidR="00203A73" w:rsidRPr="006A39B5">
        <w:rPr>
          <w:rFonts w:ascii="宋体" w:eastAsia="宋体" w:hAnsi="宋体" w:cs="宋体" w:hint="eastAsia"/>
          <w:color w:val="000000" w:themeColor="text1"/>
          <w:kern w:val="0"/>
          <w:szCs w:val="21"/>
        </w:rPr>
        <w:t>；</w:t>
      </w:r>
    </w:p>
    <w:p w14:paraId="12D97E10" w14:textId="491E488E" w:rsidR="00203A73" w:rsidRPr="006A39B5" w:rsidRDefault="00203A73" w:rsidP="00C757C8">
      <w:pPr>
        <w:widowControl/>
        <w:shd w:val="clear" w:color="auto" w:fill="FFFFFF"/>
        <w:spacing w:line="435" w:lineRule="atLeast"/>
        <w:ind w:firstLineChars="200" w:firstLine="420"/>
        <w:contextualSpacing/>
        <w:rPr>
          <w:rFonts w:ascii="宋体" w:eastAsia="宋体" w:hAnsi="宋体" w:cs="宋体"/>
          <w:color w:val="000000" w:themeColor="text1"/>
          <w:kern w:val="0"/>
          <w:szCs w:val="21"/>
        </w:rPr>
      </w:pPr>
      <w:r w:rsidRPr="006A39B5">
        <w:rPr>
          <w:rFonts w:ascii="宋体" w:eastAsia="宋体" w:hAnsi="宋体" w:cs="宋体" w:hint="eastAsia"/>
          <w:color w:val="000000" w:themeColor="text1"/>
          <w:kern w:val="0"/>
          <w:szCs w:val="21"/>
        </w:rPr>
        <w:t>⑤桩身要求使用细密、直纹、无节和无其他缺陷的杉木材。</w:t>
      </w:r>
    </w:p>
    <w:p w14:paraId="387B5BE7" w14:textId="77777777" w:rsidR="008B37E2" w:rsidRPr="006A39B5" w:rsidRDefault="008B37E2" w:rsidP="00C757C8">
      <w:pPr>
        <w:widowControl/>
        <w:shd w:val="clear" w:color="auto" w:fill="FFFFFF"/>
        <w:spacing w:line="420" w:lineRule="atLeast"/>
        <w:ind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Cs w:val="21"/>
        </w:rPr>
        <w:t>四、木材运输及卸货：</w:t>
      </w:r>
    </w:p>
    <w:p w14:paraId="6F8180D6" w14:textId="77777777" w:rsidR="008B37E2" w:rsidRPr="006A39B5" w:rsidRDefault="008B37E2" w:rsidP="00C757C8">
      <w:pPr>
        <w:widowControl/>
        <w:shd w:val="clear" w:color="auto" w:fill="FFFFFF"/>
        <w:spacing w:line="420" w:lineRule="atLeast"/>
        <w:ind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乙方将木材供货运送至甲方工地现场，由甲方卸货，木材所有权自交货时转移。</w:t>
      </w:r>
    </w:p>
    <w:p w14:paraId="56387C5D" w14:textId="77777777" w:rsidR="008B37E2" w:rsidRPr="006A39B5" w:rsidRDefault="008B37E2" w:rsidP="00C757C8">
      <w:pPr>
        <w:widowControl/>
        <w:shd w:val="clear" w:color="auto" w:fill="FFFFFF"/>
        <w:spacing w:line="420" w:lineRule="atLeast"/>
        <w:ind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Cs w:val="21"/>
        </w:rPr>
        <w:t>五、订货与验收：</w:t>
      </w:r>
    </w:p>
    <w:p w14:paraId="5007E7E8" w14:textId="14F3D9E5" w:rsidR="008B37E2" w:rsidRPr="006A39B5" w:rsidRDefault="008B37E2" w:rsidP="00C757C8">
      <w:pPr>
        <w:widowControl/>
        <w:shd w:val="clear" w:color="auto" w:fill="FFFFFF"/>
        <w:spacing w:line="420" w:lineRule="atLeast"/>
        <w:ind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1、甲方需提前</w:t>
      </w:r>
      <w:r w:rsidR="009D7541" w:rsidRPr="006A39B5">
        <w:rPr>
          <w:rFonts w:ascii="宋体" w:eastAsia="宋体" w:hAnsi="宋体" w:cs="宋体"/>
          <w:color w:val="000000" w:themeColor="text1"/>
          <w:kern w:val="0"/>
          <w:szCs w:val="21"/>
          <w:u w:val="single"/>
        </w:rPr>
        <w:t>2</w:t>
      </w:r>
      <w:r w:rsidRPr="006A39B5">
        <w:rPr>
          <w:rFonts w:ascii="宋体" w:eastAsia="宋体" w:hAnsi="宋体" w:cs="宋体" w:hint="eastAsia"/>
          <w:color w:val="000000" w:themeColor="text1"/>
          <w:kern w:val="0"/>
          <w:szCs w:val="21"/>
        </w:rPr>
        <w:t>天向乙方预报所需规格、数量等需求计划；乙方需在甲方提供计划后</w:t>
      </w:r>
      <w:r w:rsidR="009D7541" w:rsidRPr="006A39B5">
        <w:rPr>
          <w:rFonts w:ascii="宋体" w:eastAsia="宋体" w:hAnsi="宋体" w:cs="宋体"/>
          <w:color w:val="000000" w:themeColor="text1"/>
          <w:kern w:val="0"/>
          <w:szCs w:val="21"/>
          <w:u w:val="single"/>
        </w:rPr>
        <w:t>3</w:t>
      </w:r>
      <w:r w:rsidRPr="006A39B5">
        <w:rPr>
          <w:rFonts w:ascii="宋体" w:eastAsia="宋体" w:hAnsi="宋体" w:cs="宋体" w:hint="eastAsia"/>
          <w:color w:val="000000" w:themeColor="text1"/>
          <w:kern w:val="0"/>
          <w:szCs w:val="21"/>
        </w:rPr>
        <w:t>日内供货；如乙方未能及时供货，乙方应赔偿甲方的损失。</w:t>
      </w:r>
    </w:p>
    <w:p w14:paraId="5A588D3D" w14:textId="77777777" w:rsidR="008B37E2" w:rsidRPr="006A39B5" w:rsidRDefault="008B37E2" w:rsidP="00C757C8">
      <w:pPr>
        <w:widowControl/>
        <w:shd w:val="clear" w:color="auto" w:fill="FFFFFF"/>
        <w:spacing w:line="420" w:lineRule="atLeast"/>
        <w:ind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2、乙方将木材送到工地指定地点时，甲方指派</w:t>
      </w:r>
      <w:r w:rsidRPr="006A39B5">
        <w:rPr>
          <w:rFonts w:ascii="宋体" w:eastAsia="宋体" w:hAnsi="宋体" w:cs="宋体" w:hint="eastAsia"/>
          <w:color w:val="000000" w:themeColor="text1"/>
          <w:kern w:val="0"/>
          <w:szCs w:val="21"/>
          <w:u w:val="single"/>
        </w:rPr>
        <w:t>      </w:t>
      </w:r>
      <w:r w:rsidRPr="006A39B5">
        <w:rPr>
          <w:rFonts w:ascii="宋体" w:eastAsia="宋体" w:hAnsi="宋体" w:cs="宋体" w:hint="eastAsia"/>
          <w:color w:val="000000" w:themeColor="text1"/>
          <w:kern w:val="0"/>
          <w:szCs w:val="21"/>
        </w:rPr>
        <w:t>在工地现场签认，应核对送货签收单所载内容与实际木材数量、尺寸等资料是否相同，如有异议需当场提出；甲方对质量有异议可在收货后15个工作日内，以书面形式向乙方提出。</w:t>
      </w:r>
    </w:p>
    <w:p w14:paraId="122F54D3" w14:textId="154640F9" w:rsidR="008B37E2" w:rsidRPr="006A39B5" w:rsidRDefault="008B37E2" w:rsidP="00C757C8">
      <w:pPr>
        <w:widowControl/>
        <w:shd w:val="clear" w:color="auto" w:fill="FFFFFF"/>
        <w:spacing w:line="420" w:lineRule="atLeast"/>
        <w:ind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3、乙方提供木材的有效检测证明或合格证、质保</w:t>
      </w:r>
      <w:proofErr w:type="gramStart"/>
      <w:r w:rsidRPr="006A39B5">
        <w:rPr>
          <w:rFonts w:ascii="宋体" w:eastAsia="宋体" w:hAnsi="宋体" w:cs="宋体" w:hint="eastAsia"/>
          <w:color w:val="000000" w:themeColor="text1"/>
          <w:kern w:val="0"/>
          <w:szCs w:val="21"/>
        </w:rPr>
        <w:t>书相关</w:t>
      </w:r>
      <w:proofErr w:type="gramEnd"/>
      <w:r w:rsidRPr="006A39B5">
        <w:rPr>
          <w:rFonts w:ascii="宋体" w:eastAsia="宋体" w:hAnsi="宋体" w:cs="宋体" w:hint="eastAsia"/>
          <w:color w:val="000000" w:themeColor="text1"/>
          <w:kern w:val="0"/>
          <w:szCs w:val="21"/>
        </w:rPr>
        <w:t>资料。</w:t>
      </w:r>
      <w:r w:rsidR="00432307" w:rsidRPr="006A39B5">
        <w:rPr>
          <w:rFonts w:ascii="宋体" w:eastAsia="宋体" w:hAnsi="宋体" w:cs="宋体" w:hint="eastAsia"/>
          <w:color w:val="000000" w:themeColor="text1"/>
          <w:kern w:val="0"/>
          <w:szCs w:val="21"/>
        </w:rPr>
        <w:t>杉木桩为优质圆杉木桩，</w:t>
      </w:r>
      <w:r w:rsidR="00203A73" w:rsidRPr="006A39B5">
        <w:rPr>
          <w:rFonts w:ascii="宋体" w:eastAsia="宋体" w:hAnsi="宋体" w:cs="宋体" w:hint="eastAsia"/>
          <w:color w:val="000000" w:themeColor="text1"/>
          <w:kern w:val="0"/>
          <w:szCs w:val="21"/>
        </w:rPr>
        <w:t>桩长为</w:t>
      </w:r>
      <w:r w:rsidR="00203A73" w:rsidRPr="006A39B5">
        <w:rPr>
          <w:rFonts w:ascii="宋体" w:eastAsia="宋体" w:hAnsi="宋体" w:cs="宋体"/>
          <w:color w:val="000000" w:themeColor="text1"/>
          <w:kern w:val="0"/>
          <w:szCs w:val="21"/>
        </w:rPr>
        <w:t>8m，</w:t>
      </w:r>
      <w:r w:rsidR="00733E4F" w:rsidRPr="006A39B5">
        <w:rPr>
          <w:rFonts w:ascii="宋体" w:eastAsia="宋体" w:hAnsi="宋体" w:cs="宋体"/>
          <w:color w:val="000000" w:themeColor="text1"/>
          <w:kern w:val="0"/>
          <w:szCs w:val="21"/>
        </w:rPr>
        <w:t>剥皮</w:t>
      </w:r>
      <w:proofErr w:type="gramStart"/>
      <w:r w:rsidR="00733E4F" w:rsidRPr="006A39B5">
        <w:rPr>
          <w:rFonts w:ascii="宋体" w:eastAsia="宋体" w:hAnsi="宋体" w:cs="宋体"/>
          <w:color w:val="000000" w:themeColor="text1"/>
          <w:kern w:val="0"/>
          <w:szCs w:val="21"/>
        </w:rPr>
        <w:t>前</w:t>
      </w:r>
      <w:r w:rsidR="00203A73" w:rsidRPr="006A39B5">
        <w:rPr>
          <w:rFonts w:ascii="宋体" w:eastAsia="宋体" w:hAnsi="宋体" w:cs="宋体"/>
          <w:color w:val="000000" w:themeColor="text1"/>
          <w:kern w:val="0"/>
          <w:szCs w:val="21"/>
        </w:rPr>
        <w:t>梢径</w:t>
      </w:r>
      <w:proofErr w:type="gramEnd"/>
      <w:r w:rsidR="00203A73" w:rsidRPr="006A39B5">
        <w:rPr>
          <w:rFonts w:ascii="宋体" w:eastAsia="宋体" w:hAnsi="宋体" w:cs="宋体"/>
          <w:color w:val="000000" w:themeColor="text1"/>
          <w:kern w:val="0"/>
          <w:szCs w:val="21"/>
        </w:rPr>
        <w:t>不小于14cm</w:t>
      </w:r>
      <w:r w:rsidRPr="006A39B5">
        <w:rPr>
          <w:rFonts w:ascii="宋体" w:eastAsia="宋体" w:hAnsi="宋体" w:cs="宋体" w:hint="eastAsia"/>
          <w:color w:val="000000" w:themeColor="text1"/>
          <w:kern w:val="0"/>
          <w:szCs w:val="21"/>
        </w:rPr>
        <w:t>，不合格木桩甲方不予接收，所发生的进退场运费及误工费用等由乙方承担。</w:t>
      </w:r>
    </w:p>
    <w:p w14:paraId="3CD5D933" w14:textId="77777777" w:rsidR="008B37E2" w:rsidRPr="006A39B5" w:rsidRDefault="008B37E2" w:rsidP="00C757C8">
      <w:pPr>
        <w:widowControl/>
        <w:shd w:val="clear" w:color="auto" w:fill="FFFFFF"/>
        <w:spacing w:line="420" w:lineRule="atLeast"/>
        <w:ind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4、质检部门应对材质及合格证明材料进行验收、核查，并在验收单上签字。</w:t>
      </w:r>
    </w:p>
    <w:p w14:paraId="72FA5C5B" w14:textId="77777777" w:rsidR="008B37E2" w:rsidRPr="006A39B5" w:rsidRDefault="008B37E2" w:rsidP="00C757C8">
      <w:pPr>
        <w:widowControl/>
        <w:shd w:val="clear" w:color="auto" w:fill="FFFFFF"/>
        <w:spacing w:line="420" w:lineRule="atLeast"/>
        <w:ind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Cs w:val="21"/>
        </w:rPr>
        <w:lastRenderedPageBreak/>
        <w:t>六、木材的结算和付款方式：</w:t>
      </w:r>
    </w:p>
    <w:p w14:paraId="09B5FF4E" w14:textId="77777777" w:rsidR="008B37E2" w:rsidRPr="006A39B5" w:rsidRDefault="008B37E2" w:rsidP="00C757C8">
      <w:pPr>
        <w:widowControl/>
        <w:shd w:val="clear" w:color="auto" w:fill="FFFFFF"/>
        <w:spacing w:line="360" w:lineRule="auto"/>
        <w:ind w:firstLineChars="200" w:firstLine="422"/>
        <w:contextualSpacing/>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Cs w:val="21"/>
        </w:rPr>
        <w:t>1、结算依据：</w:t>
      </w:r>
    </w:p>
    <w:p w14:paraId="26100AB6" w14:textId="77777777" w:rsidR="008B37E2" w:rsidRPr="006A39B5" w:rsidRDefault="008B37E2" w:rsidP="00C757C8">
      <w:pPr>
        <w:widowControl/>
        <w:shd w:val="clear" w:color="auto" w:fill="FFFFFF"/>
        <w:spacing w:line="360" w:lineRule="auto"/>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以甲方指派的</w:t>
      </w:r>
      <w:r w:rsidRPr="006A39B5">
        <w:rPr>
          <w:rFonts w:ascii="宋体" w:eastAsia="宋体" w:hAnsi="宋体" w:cs="宋体" w:hint="eastAsia"/>
          <w:color w:val="000000" w:themeColor="text1"/>
          <w:kern w:val="0"/>
          <w:szCs w:val="21"/>
          <w:u w:val="single"/>
        </w:rPr>
        <w:t>      </w:t>
      </w:r>
      <w:r w:rsidRPr="006A39B5">
        <w:rPr>
          <w:rFonts w:ascii="宋体" w:eastAsia="宋体" w:hAnsi="宋体" w:cs="宋体" w:hint="eastAsia"/>
          <w:color w:val="000000" w:themeColor="text1"/>
          <w:kern w:val="0"/>
          <w:szCs w:val="21"/>
        </w:rPr>
        <w:t>在工地现场签认的木材送货签收单上的数量、质检部门现场核查记录和双方签订的合同单价作为结算依据；非有效授权人签署的签收单一律无效；如上述指定人员发生变动，甲方将另行书面通知乙方。</w:t>
      </w:r>
    </w:p>
    <w:p w14:paraId="5077A482" w14:textId="77777777" w:rsidR="008B37E2" w:rsidRPr="006A39B5" w:rsidRDefault="008B37E2" w:rsidP="00C757C8">
      <w:pPr>
        <w:widowControl/>
        <w:shd w:val="clear" w:color="auto" w:fill="FFFFFF"/>
        <w:spacing w:line="360" w:lineRule="auto"/>
        <w:ind w:firstLineChars="200" w:firstLine="422"/>
        <w:contextualSpacing/>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Cs w:val="21"/>
        </w:rPr>
        <w:t>（提醒：当项目部在工地现场授权签收的人员发生变动时，应书面通知乙方，明确变动时间、人员名单及相应的权限，并让乙方签字确认后存档。）</w:t>
      </w:r>
    </w:p>
    <w:p w14:paraId="18EEF881" w14:textId="77777777" w:rsidR="008B37E2" w:rsidRPr="006A39B5" w:rsidRDefault="008B37E2" w:rsidP="00C757C8">
      <w:pPr>
        <w:widowControl/>
        <w:shd w:val="clear" w:color="auto" w:fill="FFFFFF"/>
        <w:spacing w:line="360" w:lineRule="auto"/>
        <w:ind w:firstLineChars="200" w:firstLine="422"/>
        <w:contextualSpacing/>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Cs w:val="21"/>
        </w:rPr>
        <w:t>2、结算方式：</w:t>
      </w:r>
    </w:p>
    <w:p w14:paraId="22C02835" w14:textId="6D75C547" w:rsidR="008B37E2" w:rsidRPr="006A39B5" w:rsidRDefault="008B37E2" w:rsidP="00C757C8">
      <w:pPr>
        <w:widowControl/>
        <w:shd w:val="clear" w:color="auto" w:fill="FFFFFF"/>
        <w:spacing w:line="360" w:lineRule="auto"/>
        <w:ind w:firstLineChars="200" w:firstLine="420"/>
        <w:contextualSpacing/>
        <w:rPr>
          <w:rFonts w:ascii="宋体" w:eastAsia="宋体" w:hAnsi="宋体" w:cs="宋体"/>
          <w:color w:val="000000" w:themeColor="text1"/>
          <w:kern w:val="0"/>
          <w:szCs w:val="21"/>
        </w:rPr>
      </w:pPr>
      <w:r w:rsidRPr="006A39B5">
        <w:rPr>
          <w:rFonts w:ascii="宋体" w:eastAsia="宋体" w:hAnsi="宋体" w:cs="宋体" w:hint="eastAsia"/>
          <w:color w:val="000000" w:themeColor="text1"/>
          <w:kern w:val="0"/>
          <w:szCs w:val="21"/>
        </w:rPr>
        <w:t>乙方供应木桩</w:t>
      </w:r>
      <w:proofErr w:type="gramStart"/>
      <w:r w:rsidRPr="006A39B5">
        <w:rPr>
          <w:rFonts w:ascii="宋体" w:eastAsia="宋体" w:hAnsi="宋体" w:cs="宋体" w:hint="eastAsia"/>
          <w:color w:val="000000" w:themeColor="text1"/>
          <w:kern w:val="0"/>
          <w:szCs w:val="21"/>
        </w:rPr>
        <w:t>至施工</w:t>
      </w:r>
      <w:proofErr w:type="gramEnd"/>
      <w:r w:rsidRPr="006A39B5">
        <w:rPr>
          <w:rFonts w:ascii="宋体" w:eastAsia="宋体" w:hAnsi="宋体" w:cs="宋体" w:hint="eastAsia"/>
          <w:color w:val="000000" w:themeColor="text1"/>
          <w:kern w:val="0"/>
          <w:szCs w:val="21"/>
        </w:rPr>
        <w:t>现场满</w:t>
      </w:r>
      <w:r w:rsidR="00733E4F" w:rsidRPr="006A39B5">
        <w:rPr>
          <w:rFonts w:ascii="宋体" w:eastAsia="宋体" w:hAnsi="宋体" w:cs="宋体" w:hint="eastAsia"/>
          <w:color w:val="000000" w:themeColor="text1"/>
          <w:kern w:val="0"/>
          <w:szCs w:val="21"/>
        </w:rPr>
        <w:t>3000</w:t>
      </w:r>
      <w:r w:rsidRPr="006A39B5">
        <w:rPr>
          <w:rFonts w:ascii="宋体" w:eastAsia="宋体" w:hAnsi="宋体" w:cs="宋体" w:hint="eastAsia"/>
          <w:color w:val="000000" w:themeColor="text1"/>
          <w:kern w:val="0"/>
          <w:szCs w:val="21"/>
        </w:rPr>
        <w:t>根，经业主、监理验收合格后，方可办理结算手续，双方办理结算手续后且甲方收到乙方全额开具的</w:t>
      </w:r>
      <w:r w:rsidR="006201F8" w:rsidRPr="006A39B5">
        <w:rPr>
          <w:rFonts w:ascii="宋体" w:eastAsia="宋体" w:hAnsi="宋体" w:cs="宋体"/>
          <w:color w:val="000000" w:themeColor="text1"/>
          <w:kern w:val="0"/>
          <w:szCs w:val="21"/>
          <w:u w:val="single"/>
        </w:rPr>
        <w:t>13</w:t>
      </w:r>
      <w:r w:rsidRPr="006A39B5">
        <w:rPr>
          <w:rFonts w:ascii="宋体" w:eastAsia="宋体" w:hAnsi="宋体" w:cs="宋体" w:hint="eastAsia"/>
          <w:color w:val="000000" w:themeColor="text1"/>
          <w:kern w:val="0"/>
          <w:szCs w:val="21"/>
        </w:rPr>
        <w:t>%税率增值税专用发票后</w:t>
      </w:r>
      <w:r w:rsidR="00C757C8" w:rsidRPr="006A39B5">
        <w:rPr>
          <w:rFonts w:ascii="宋体" w:eastAsia="宋体" w:hAnsi="宋体" w:cs="宋体"/>
          <w:color w:val="000000" w:themeColor="text1"/>
          <w:kern w:val="0"/>
          <w:szCs w:val="21"/>
          <w:u w:val="single"/>
        </w:rPr>
        <w:t>10</w:t>
      </w:r>
      <w:r w:rsidRPr="006A39B5">
        <w:rPr>
          <w:rFonts w:ascii="宋体" w:eastAsia="宋体" w:hAnsi="宋体" w:cs="宋体" w:hint="eastAsia"/>
          <w:color w:val="000000" w:themeColor="text1"/>
          <w:kern w:val="0"/>
          <w:szCs w:val="21"/>
        </w:rPr>
        <w:t>天内付至该批结算价的</w:t>
      </w:r>
      <w:r w:rsidR="00964BA3" w:rsidRPr="006A39B5">
        <w:rPr>
          <w:rFonts w:ascii="宋体" w:eastAsia="宋体" w:hAnsi="宋体" w:cs="宋体"/>
          <w:color w:val="000000" w:themeColor="text1"/>
          <w:kern w:val="0"/>
          <w:szCs w:val="21"/>
          <w:u w:val="single"/>
        </w:rPr>
        <w:t>8</w:t>
      </w:r>
      <w:r w:rsidR="005B6705" w:rsidRPr="006A39B5">
        <w:rPr>
          <w:rFonts w:ascii="宋体" w:eastAsia="宋体" w:hAnsi="宋体" w:cs="宋体"/>
          <w:color w:val="000000" w:themeColor="text1"/>
          <w:kern w:val="0"/>
          <w:szCs w:val="21"/>
          <w:u w:val="single"/>
        </w:rPr>
        <w:t>5</w:t>
      </w:r>
      <w:r w:rsidRPr="006A39B5">
        <w:rPr>
          <w:rFonts w:ascii="宋体" w:eastAsia="宋体" w:hAnsi="宋体" w:cs="宋体" w:hint="eastAsia"/>
          <w:color w:val="000000" w:themeColor="text1"/>
          <w:kern w:val="0"/>
          <w:szCs w:val="21"/>
        </w:rPr>
        <w:t>%</w:t>
      </w:r>
      <w:r w:rsidR="00964BA3" w:rsidRPr="006A39B5">
        <w:rPr>
          <w:rFonts w:ascii="宋体" w:eastAsia="宋体" w:hAnsi="宋体" w:cs="宋体" w:hint="eastAsia"/>
          <w:color w:val="000000" w:themeColor="text1"/>
          <w:kern w:val="0"/>
          <w:sz w:val="24"/>
          <w:szCs w:val="24"/>
        </w:rPr>
        <w:t>，</w:t>
      </w:r>
      <w:r w:rsidR="005B6705" w:rsidRPr="006A39B5">
        <w:rPr>
          <w:rFonts w:ascii="宋体" w:eastAsia="宋体" w:hAnsi="宋体" w:cs="宋体"/>
          <w:color w:val="000000" w:themeColor="text1"/>
          <w:kern w:val="0"/>
          <w:szCs w:val="21"/>
        </w:rPr>
        <w:t>剩余</w:t>
      </w:r>
      <w:r w:rsidR="005B6705" w:rsidRPr="006A39B5">
        <w:rPr>
          <w:rFonts w:ascii="宋体" w:eastAsia="宋体" w:hAnsi="宋体" w:cs="宋体"/>
          <w:color w:val="000000" w:themeColor="text1"/>
          <w:kern w:val="0"/>
          <w:szCs w:val="21"/>
          <w:u w:val="single"/>
        </w:rPr>
        <w:t>15</w:t>
      </w:r>
      <w:r w:rsidR="005B6705" w:rsidRPr="006A39B5">
        <w:rPr>
          <w:rFonts w:ascii="宋体" w:eastAsia="宋体" w:hAnsi="宋体" w:cs="宋体"/>
          <w:color w:val="000000" w:themeColor="text1"/>
          <w:kern w:val="0"/>
          <w:szCs w:val="21"/>
        </w:rPr>
        <w:t>%的结算款，在全部供货结束后，六个月内付清。</w:t>
      </w:r>
    </w:p>
    <w:p w14:paraId="40D34DB3" w14:textId="77777777" w:rsidR="008B37E2" w:rsidRPr="006A39B5" w:rsidRDefault="008B37E2" w:rsidP="00C757C8">
      <w:pPr>
        <w:widowControl/>
        <w:shd w:val="clear" w:color="auto" w:fill="FFFFFF"/>
        <w:spacing w:line="360" w:lineRule="auto"/>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乙方同时承诺：每个结算期内的所有木材数量均已结报完毕，无其他争议，所结报的木材数量真实有效。如本合同供货木材最终累计金额达到20万元及以上，则甲乙双方须办理最终结算，</w:t>
      </w:r>
      <w:proofErr w:type="gramStart"/>
      <w:r w:rsidRPr="006A39B5">
        <w:rPr>
          <w:rFonts w:ascii="宋体" w:eastAsia="宋体" w:hAnsi="宋体" w:cs="宋体" w:hint="eastAsia"/>
          <w:color w:val="000000" w:themeColor="text1"/>
          <w:kern w:val="0"/>
          <w:szCs w:val="21"/>
        </w:rPr>
        <w:t>该最终</w:t>
      </w:r>
      <w:proofErr w:type="gramEnd"/>
      <w:r w:rsidRPr="006A39B5">
        <w:rPr>
          <w:rFonts w:ascii="宋体" w:eastAsia="宋体" w:hAnsi="宋体" w:cs="宋体" w:hint="eastAsia"/>
          <w:color w:val="000000" w:themeColor="text1"/>
          <w:kern w:val="0"/>
          <w:szCs w:val="21"/>
        </w:rPr>
        <w:t>结算除甲乙双方认可外，必须报甲方分公司指定人员</w:t>
      </w:r>
      <w:r w:rsidRPr="006A39B5">
        <w:rPr>
          <w:rFonts w:ascii="宋体" w:eastAsia="宋体" w:hAnsi="宋体" w:cs="宋体" w:hint="eastAsia"/>
          <w:color w:val="000000" w:themeColor="text1"/>
          <w:kern w:val="0"/>
          <w:szCs w:val="21"/>
          <w:u w:val="single"/>
        </w:rPr>
        <w:t>    </w:t>
      </w:r>
      <w:r w:rsidRPr="006A39B5">
        <w:rPr>
          <w:rFonts w:ascii="宋体" w:eastAsia="宋体" w:hAnsi="宋体" w:cs="宋体" w:hint="eastAsia"/>
          <w:color w:val="000000" w:themeColor="text1"/>
          <w:kern w:val="0"/>
          <w:szCs w:val="21"/>
        </w:rPr>
        <w:t>审核并签字后方为有效；分公司人员在审核时如果发现有</w:t>
      </w:r>
      <w:proofErr w:type="gramStart"/>
      <w:r w:rsidRPr="006A39B5">
        <w:rPr>
          <w:rFonts w:ascii="宋体" w:eastAsia="宋体" w:hAnsi="宋体" w:cs="宋体" w:hint="eastAsia"/>
          <w:color w:val="000000" w:themeColor="text1"/>
          <w:kern w:val="0"/>
          <w:szCs w:val="21"/>
        </w:rPr>
        <w:t>不</w:t>
      </w:r>
      <w:proofErr w:type="gramEnd"/>
      <w:r w:rsidRPr="006A39B5">
        <w:rPr>
          <w:rFonts w:ascii="宋体" w:eastAsia="宋体" w:hAnsi="宋体" w:cs="宋体" w:hint="eastAsia"/>
          <w:color w:val="000000" w:themeColor="text1"/>
          <w:kern w:val="0"/>
          <w:szCs w:val="21"/>
        </w:rPr>
        <w:t>实数量时，应该要求双方重新核对，核对一致无争议后重新办理最终结算，</w:t>
      </w:r>
      <w:proofErr w:type="gramStart"/>
      <w:r w:rsidRPr="006A39B5">
        <w:rPr>
          <w:rFonts w:ascii="宋体" w:eastAsia="宋体" w:hAnsi="宋体" w:cs="宋体" w:hint="eastAsia"/>
          <w:color w:val="000000" w:themeColor="text1"/>
          <w:kern w:val="0"/>
          <w:szCs w:val="21"/>
        </w:rPr>
        <w:t>该最终</w:t>
      </w:r>
      <w:proofErr w:type="gramEnd"/>
      <w:r w:rsidRPr="006A39B5">
        <w:rPr>
          <w:rFonts w:ascii="宋体" w:eastAsia="宋体" w:hAnsi="宋体" w:cs="宋体" w:hint="eastAsia"/>
          <w:color w:val="000000" w:themeColor="text1"/>
          <w:kern w:val="0"/>
          <w:szCs w:val="21"/>
        </w:rPr>
        <w:t>结算仍须经分公司审核人员签字确认后方为有效；如仍有分歧无法解决，双方均可报甲方公司财务物资部协调处置，财务物资部须在15个工作日内解决，财务物资部联系电话：0514-87361764，联系人：朱丽。</w:t>
      </w:r>
    </w:p>
    <w:p w14:paraId="05589AB5" w14:textId="77777777" w:rsidR="008B37E2" w:rsidRPr="006A39B5" w:rsidRDefault="008B37E2" w:rsidP="00C757C8">
      <w:pPr>
        <w:widowControl/>
        <w:shd w:val="clear" w:color="auto" w:fill="FFFFFF"/>
        <w:spacing w:line="360" w:lineRule="auto"/>
        <w:ind w:firstLineChars="200" w:firstLine="422"/>
        <w:contextualSpacing/>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Cs w:val="21"/>
        </w:rPr>
        <w:t>3、付款方式：</w:t>
      </w:r>
    </w:p>
    <w:p w14:paraId="3333BA97" w14:textId="3271C699" w:rsidR="008B37E2" w:rsidRPr="006A39B5" w:rsidRDefault="00632CD8" w:rsidP="00C757C8">
      <w:pPr>
        <w:widowControl/>
        <w:shd w:val="clear" w:color="auto" w:fill="FFFFFF"/>
        <w:spacing w:line="360" w:lineRule="auto"/>
        <w:ind w:firstLineChars="200" w:firstLine="420"/>
        <w:contextualSpacing/>
        <w:rPr>
          <w:rFonts w:ascii="宋体" w:eastAsia="宋体" w:hAnsi="宋体" w:cs="宋体"/>
          <w:color w:val="000000" w:themeColor="text1"/>
          <w:kern w:val="0"/>
          <w:szCs w:val="21"/>
        </w:rPr>
      </w:pPr>
      <w:r w:rsidRPr="006A39B5">
        <w:rPr>
          <w:rFonts w:ascii="宋体" w:eastAsia="宋体" w:hAnsi="宋体" w:cs="宋体" w:hint="eastAsia"/>
          <w:color w:val="000000" w:themeColor="text1"/>
          <w:kern w:val="0"/>
          <w:szCs w:val="21"/>
        </w:rPr>
        <w:t>乙方供应木桩</w:t>
      </w:r>
      <w:proofErr w:type="gramStart"/>
      <w:r w:rsidRPr="006A39B5">
        <w:rPr>
          <w:rFonts w:ascii="宋体" w:eastAsia="宋体" w:hAnsi="宋体" w:cs="宋体" w:hint="eastAsia"/>
          <w:color w:val="000000" w:themeColor="text1"/>
          <w:kern w:val="0"/>
          <w:szCs w:val="21"/>
        </w:rPr>
        <w:t>至施工</w:t>
      </w:r>
      <w:proofErr w:type="gramEnd"/>
      <w:r w:rsidRPr="006A39B5">
        <w:rPr>
          <w:rFonts w:ascii="宋体" w:eastAsia="宋体" w:hAnsi="宋体" w:cs="宋体" w:hint="eastAsia"/>
          <w:color w:val="000000" w:themeColor="text1"/>
          <w:kern w:val="0"/>
          <w:szCs w:val="21"/>
        </w:rPr>
        <w:t>现场满</w:t>
      </w:r>
      <w:r w:rsidR="00733E4F" w:rsidRPr="006A39B5">
        <w:rPr>
          <w:rFonts w:ascii="宋体" w:eastAsia="宋体" w:hAnsi="宋体" w:cs="宋体" w:hint="eastAsia"/>
          <w:color w:val="000000" w:themeColor="text1"/>
          <w:kern w:val="0"/>
          <w:szCs w:val="21"/>
        </w:rPr>
        <w:t>3000</w:t>
      </w:r>
      <w:r w:rsidRPr="006A39B5">
        <w:rPr>
          <w:rFonts w:ascii="宋体" w:eastAsia="宋体" w:hAnsi="宋体" w:cs="宋体"/>
          <w:color w:val="000000" w:themeColor="text1"/>
          <w:kern w:val="0"/>
          <w:szCs w:val="21"/>
        </w:rPr>
        <w:t>根，经业主、监理验收合格后，方可办理结算手续，双方办理结算手续后且甲方收到乙方全额开具的</w:t>
      </w:r>
      <w:r w:rsidRPr="006A39B5">
        <w:rPr>
          <w:rFonts w:ascii="宋体" w:eastAsia="宋体" w:hAnsi="宋体" w:cs="宋体"/>
          <w:color w:val="000000" w:themeColor="text1"/>
          <w:kern w:val="0"/>
          <w:szCs w:val="21"/>
          <w:u w:val="single"/>
        </w:rPr>
        <w:t>13</w:t>
      </w:r>
      <w:r w:rsidRPr="006A39B5">
        <w:rPr>
          <w:rFonts w:ascii="宋体" w:eastAsia="宋体" w:hAnsi="宋体" w:cs="宋体"/>
          <w:color w:val="000000" w:themeColor="text1"/>
          <w:kern w:val="0"/>
          <w:szCs w:val="21"/>
        </w:rPr>
        <w:t>%税率增值税专用发票后10天内付至该批结算价的</w:t>
      </w:r>
      <w:r w:rsidR="00733E4F" w:rsidRPr="006A39B5">
        <w:rPr>
          <w:rFonts w:ascii="宋体" w:eastAsia="宋体" w:hAnsi="宋体" w:cs="宋体"/>
          <w:color w:val="000000" w:themeColor="text1"/>
          <w:kern w:val="0"/>
          <w:szCs w:val="21"/>
          <w:u w:val="single"/>
        </w:rPr>
        <w:t>85</w:t>
      </w:r>
      <w:r w:rsidRPr="006A39B5">
        <w:rPr>
          <w:rFonts w:ascii="宋体" w:eastAsia="宋体" w:hAnsi="宋体" w:cs="宋体"/>
          <w:color w:val="000000" w:themeColor="text1"/>
          <w:kern w:val="0"/>
          <w:szCs w:val="21"/>
        </w:rPr>
        <w:t>%，剩余</w:t>
      </w:r>
      <w:r w:rsidRPr="006A39B5">
        <w:rPr>
          <w:rFonts w:ascii="宋体" w:eastAsia="宋体" w:hAnsi="宋体" w:cs="宋体"/>
          <w:color w:val="000000" w:themeColor="text1"/>
          <w:kern w:val="0"/>
          <w:szCs w:val="21"/>
          <w:u w:val="single"/>
        </w:rPr>
        <w:t>15</w:t>
      </w:r>
      <w:r w:rsidRPr="006A39B5">
        <w:rPr>
          <w:rFonts w:ascii="宋体" w:eastAsia="宋体" w:hAnsi="宋体" w:cs="宋体"/>
          <w:color w:val="000000" w:themeColor="text1"/>
          <w:kern w:val="0"/>
          <w:szCs w:val="21"/>
        </w:rPr>
        <w:t>%的结算款，在全部供货结束后，六个月内付清。</w:t>
      </w:r>
    </w:p>
    <w:p w14:paraId="628A0C78" w14:textId="77777777" w:rsidR="008B37E2" w:rsidRPr="006A39B5" w:rsidRDefault="008B37E2" w:rsidP="00C757C8">
      <w:pPr>
        <w:widowControl/>
        <w:shd w:val="clear" w:color="auto" w:fill="FFFFFF"/>
        <w:spacing w:line="360" w:lineRule="auto"/>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（1）根据合同要求的正常付款时，乙方必须出具一份盖乙方财务专用章的收款收据提交甲方办理财务支付手续，乙方亦以此作为甲方付款的依据。</w:t>
      </w:r>
    </w:p>
    <w:p w14:paraId="650D3AB9" w14:textId="77777777" w:rsidR="008B37E2" w:rsidRPr="006A39B5" w:rsidRDefault="008B37E2" w:rsidP="00C757C8">
      <w:pPr>
        <w:widowControl/>
        <w:shd w:val="clear" w:color="auto" w:fill="FFFFFF"/>
        <w:spacing w:line="360" w:lineRule="auto"/>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（2）本合同所开具发票不作为付款凭证，仅作为甲方材料入账依据。但在甲方付款前，乙方必须提供足额的发票，否则甲方有权拒绝付款。</w:t>
      </w:r>
    </w:p>
    <w:p w14:paraId="4792B0F6" w14:textId="77777777" w:rsidR="008B37E2" w:rsidRPr="006A39B5" w:rsidRDefault="008B37E2" w:rsidP="00C757C8">
      <w:pPr>
        <w:widowControl/>
        <w:shd w:val="clear" w:color="auto" w:fill="FFFFFF"/>
        <w:spacing w:line="360" w:lineRule="auto"/>
        <w:ind w:firstLineChars="200" w:firstLine="422"/>
        <w:contextualSpacing/>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Cs w:val="21"/>
        </w:rPr>
        <w:t>七、其他约定事项：</w:t>
      </w:r>
    </w:p>
    <w:p w14:paraId="619B9A77" w14:textId="77777777" w:rsidR="008B37E2" w:rsidRPr="006A39B5" w:rsidRDefault="008B37E2" w:rsidP="00C757C8">
      <w:pPr>
        <w:widowControl/>
        <w:shd w:val="clear" w:color="auto" w:fill="FFFFFF"/>
        <w:spacing w:line="360" w:lineRule="auto"/>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1、乙方的人员和车辆到达施工现场后必须服从甲方现场管理要求，遵守现场的各项安全制度；由于乙方人员不服从甲方现场安全指挥，或不遵守甲方安全生产管理要求而造成的相关损失和责任由乙方自行承担。</w:t>
      </w:r>
    </w:p>
    <w:p w14:paraId="2981C3EA" w14:textId="77777777" w:rsidR="008B37E2" w:rsidRPr="006A39B5" w:rsidRDefault="008B37E2" w:rsidP="00C757C8">
      <w:pPr>
        <w:widowControl/>
        <w:shd w:val="clear" w:color="auto" w:fill="FFFFFF"/>
        <w:spacing w:line="360" w:lineRule="auto"/>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lastRenderedPageBreak/>
        <w:t>2、本合同在履约过程中，如有任何调增单价、降低质量标准、提前支付货款等明显有损于甲方利益的合同条款变更事项，经双方代表共同协商一致并书面报甲方公司财务物资部签字并盖章确认后，方可另行签订书面协议，对于未经甲方公司财务物资部签字并盖章确认的明显有损于甲方利益的所有补充、变更协议无效。</w:t>
      </w:r>
    </w:p>
    <w:p w14:paraId="7245A512" w14:textId="77777777" w:rsidR="008B37E2" w:rsidRPr="006A39B5" w:rsidRDefault="008B37E2" w:rsidP="00C757C8">
      <w:pPr>
        <w:widowControl/>
        <w:shd w:val="clear" w:color="auto" w:fill="FFFFFF"/>
        <w:spacing w:line="360" w:lineRule="auto"/>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3、本合同清单数量为暂定数量，合同单价不因最终供货数量的变化进行调整。</w:t>
      </w:r>
    </w:p>
    <w:p w14:paraId="74DAA52A" w14:textId="71D1E3BC" w:rsidR="008B37E2" w:rsidRPr="006A39B5" w:rsidRDefault="008B37E2" w:rsidP="00C757C8">
      <w:pPr>
        <w:widowControl/>
        <w:shd w:val="clear" w:color="auto" w:fill="FFFFFF"/>
        <w:spacing w:line="360" w:lineRule="auto"/>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4、履约保证金</w:t>
      </w:r>
      <w:r w:rsidR="00632CD8" w:rsidRPr="006A39B5">
        <w:rPr>
          <w:rFonts w:ascii="宋体" w:eastAsia="宋体" w:hAnsi="宋体" w:cs="宋体" w:hint="eastAsia"/>
          <w:color w:val="000000" w:themeColor="text1"/>
          <w:kern w:val="0"/>
          <w:szCs w:val="21"/>
        </w:rPr>
        <w:t>为中标价的</w:t>
      </w:r>
      <w:r w:rsidR="009D7541" w:rsidRPr="006A39B5">
        <w:rPr>
          <w:rFonts w:ascii="宋体" w:eastAsia="宋体" w:hAnsi="宋体" w:cs="宋体"/>
          <w:color w:val="000000" w:themeColor="text1"/>
          <w:kern w:val="0"/>
          <w:szCs w:val="21"/>
          <w:u w:val="single"/>
        </w:rPr>
        <w:t>5</w:t>
      </w:r>
      <w:r w:rsidR="00632CD8" w:rsidRPr="006A39B5">
        <w:rPr>
          <w:rFonts w:ascii="宋体" w:eastAsia="宋体" w:hAnsi="宋体" w:cs="宋体"/>
          <w:color w:val="000000" w:themeColor="text1"/>
          <w:kern w:val="0"/>
          <w:szCs w:val="21"/>
          <w:u w:val="single"/>
        </w:rPr>
        <w:t>%</w:t>
      </w:r>
      <w:r w:rsidRPr="006A39B5">
        <w:rPr>
          <w:rFonts w:ascii="宋体" w:eastAsia="宋体" w:hAnsi="宋体" w:cs="宋体" w:hint="eastAsia"/>
          <w:color w:val="000000" w:themeColor="text1"/>
          <w:kern w:val="0"/>
          <w:szCs w:val="21"/>
        </w:rPr>
        <w:t>，在签订合同前缴纳到位，在供货全部结束无异议后无息退还。</w:t>
      </w:r>
    </w:p>
    <w:p w14:paraId="02FF1F64" w14:textId="77777777" w:rsidR="008B37E2" w:rsidRPr="006A39B5" w:rsidRDefault="008B37E2" w:rsidP="00C757C8">
      <w:pPr>
        <w:widowControl/>
        <w:shd w:val="clear" w:color="auto" w:fill="FFFFFF"/>
        <w:spacing w:line="360" w:lineRule="auto"/>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5、其他：</w:t>
      </w:r>
    </w:p>
    <w:p w14:paraId="1063FECC" w14:textId="77777777" w:rsidR="008B37E2" w:rsidRPr="006A39B5" w:rsidRDefault="008B37E2" w:rsidP="00C757C8">
      <w:pPr>
        <w:widowControl/>
        <w:shd w:val="clear" w:color="auto" w:fill="FFFFFF"/>
        <w:spacing w:line="360" w:lineRule="auto"/>
        <w:ind w:firstLineChars="200" w:firstLine="422"/>
        <w:contextualSpacing/>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Cs w:val="21"/>
        </w:rPr>
        <w:t>八、违约责任：</w:t>
      </w:r>
    </w:p>
    <w:p w14:paraId="673285D1" w14:textId="77777777" w:rsidR="008B37E2" w:rsidRPr="006A39B5" w:rsidRDefault="008B37E2" w:rsidP="00C757C8">
      <w:pPr>
        <w:widowControl/>
        <w:shd w:val="clear" w:color="auto" w:fill="FFFFFF"/>
        <w:spacing w:line="360" w:lineRule="auto"/>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1、若乙方供货不及时每延误一天罚款壹万元，甲方有权在结算款或履约保证金中直接扣除。</w:t>
      </w:r>
    </w:p>
    <w:p w14:paraId="18448C21" w14:textId="77777777" w:rsidR="008B37E2" w:rsidRPr="006A39B5" w:rsidRDefault="008B37E2" w:rsidP="00C757C8">
      <w:pPr>
        <w:widowControl/>
        <w:shd w:val="clear" w:color="auto" w:fill="FFFFFF"/>
        <w:spacing w:line="360" w:lineRule="auto"/>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2、若乙方单方面终止合同，甲方有权扣除全额履约保证金，并追偿相关损失。</w:t>
      </w:r>
    </w:p>
    <w:p w14:paraId="18C0825E" w14:textId="77777777" w:rsidR="008B37E2" w:rsidRPr="006A39B5" w:rsidRDefault="008B37E2" w:rsidP="00C757C8">
      <w:pPr>
        <w:widowControl/>
        <w:shd w:val="clear" w:color="auto" w:fill="FFFFFF"/>
        <w:spacing w:line="360" w:lineRule="auto"/>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3、甲、乙双方应严格履行合同规定的各项条款，如合同一方违约，由违约方承担责任，并按本合同约定或者法律规定承担相应损失。</w:t>
      </w:r>
    </w:p>
    <w:p w14:paraId="2C56025A" w14:textId="77777777" w:rsidR="008B37E2" w:rsidRPr="006A39B5" w:rsidRDefault="008B37E2" w:rsidP="00C757C8">
      <w:pPr>
        <w:widowControl/>
        <w:shd w:val="clear" w:color="auto" w:fill="FFFFFF"/>
        <w:spacing w:line="360" w:lineRule="auto"/>
        <w:ind w:firstLineChars="200" w:firstLine="422"/>
        <w:contextualSpacing/>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Cs w:val="21"/>
        </w:rPr>
        <w:t>九、解决争议的方式：</w:t>
      </w:r>
    </w:p>
    <w:p w14:paraId="7AA504FE" w14:textId="77777777" w:rsidR="008B37E2" w:rsidRPr="006A39B5" w:rsidRDefault="008B37E2" w:rsidP="00C757C8">
      <w:pPr>
        <w:widowControl/>
        <w:shd w:val="clear" w:color="auto" w:fill="FFFFFF"/>
        <w:spacing w:line="360" w:lineRule="auto"/>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本合同在履行过程中如产生争议，甲、乙双方应友好协商；协商不成的向扬州市广陵区人民法院提出诉讼。</w:t>
      </w:r>
    </w:p>
    <w:p w14:paraId="27BD7D5C" w14:textId="77777777" w:rsidR="008B37E2" w:rsidRPr="006A39B5" w:rsidRDefault="008B37E2" w:rsidP="00C757C8">
      <w:pPr>
        <w:widowControl/>
        <w:shd w:val="clear" w:color="auto" w:fill="FFFFFF"/>
        <w:spacing w:line="360" w:lineRule="auto"/>
        <w:ind w:firstLineChars="200" w:firstLine="422"/>
        <w:contextualSpacing/>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Cs w:val="21"/>
        </w:rPr>
        <w:t>十、</w:t>
      </w:r>
      <w:r w:rsidRPr="006A39B5">
        <w:rPr>
          <w:rFonts w:ascii="宋体" w:eastAsia="宋体" w:hAnsi="宋体" w:cs="宋体" w:hint="eastAsia"/>
          <w:color w:val="000000" w:themeColor="text1"/>
          <w:kern w:val="0"/>
          <w:szCs w:val="21"/>
        </w:rPr>
        <w:t>本合同经甲乙双方盖章及授权签字人签字后生效，一式四份，甲方执三份，具有同等法律效力。</w:t>
      </w:r>
    </w:p>
    <w:p w14:paraId="2B7EFA48" w14:textId="77777777" w:rsidR="008B37E2" w:rsidRPr="006A39B5" w:rsidRDefault="008B37E2" w:rsidP="00C757C8">
      <w:pPr>
        <w:widowControl/>
        <w:shd w:val="clear" w:color="auto" w:fill="FFFFFF"/>
        <w:spacing w:line="360" w:lineRule="auto"/>
        <w:ind w:firstLineChars="200" w:firstLine="422"/>
        <w:contextualSpacing/>
        <w:rPr>
          <w:rFonts w:ascii="微软雅黑" w:eastAsia="微软雅黑" w:hAnsi="微软雅黑" w:cs="宋体"/>
          <w:color w:val="000000" w:themeColor="text1"/>
          <w:kern w:val="0"/>
          <w:szCs w:val="21"/>
        </w:rPr>
      </w:pPr>
      <w:r w:rsidRPr="006A39B5">
        <w:rPr>
          <w:rFonts w:ascii="宋体" w:eastAsia="宋体" w:hAnsi="宋体" w:cs="宋体" w:hint="eastAsia"/>
          <w:b/>
          <w:bCs/>
          <w:color w:val="000000" w:themeColor="text1"/>
          <w:kern w:val="0"/>
          <w:szCs w:val="21"/>
        </w:rPr>
        <w:t>十一、本合同附件：</w:t>
      </w:r>
    </w:p>
    <w:p w14:paraId="4154570D" w14:textId="77777777" w:rsidR="008B37E2" w:rsidRPr="006A39B5" w:rsidRDefault="008B37E2" w:rsidP="00C757C8">
      <w:pPr>
        <w:widowControl/>
        <w:shd w:val="clear" w:color="auto" w:fill="FFFFFF"/>
        <w:spacing w:line="360" w:lineRule="auto"/>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1</w:t>
      </w:r>
      <w:r w:rsidR="009C7FAD" w:rsidRPr="006A39B5">
        <w:rPr>
          <w:rFonts w:ascii="宋体" w:eastAsia="宋体" w:hAnsi="宋体" w:cs="宋体" w:hint="eastAsia"/>
          <w:color w:val="000000" w:themeColor="text1"/>
          <w:kern w:val="0"/>
          <w:szCs w:val="21"/>
        </w:rPr>
        <w:t>、</w:t>
      </w:r>
      <w:r w:rsidRPr="006A39B5">
        <w:rPr>
          <w:rFonts w:ascii="宋体" w:eastAsia="宋体" w:hAnsi="宋体" w:cs="宋体" w:hint="eastAsia"/>
          <w:color w:val="000000" w:themeColor="text1"/>
          <w:kern w:val="0"/>
          <w:szCs w:val="21"/>
        </w:rPr>
        <w:t>甲乙双方营业执照复印件；</w:t>
      </w:r>
    </w:p>
    <w:p w14:paraId="5B9C5EB8" w14:textId="77777777" w:rsidR="008B37E2" w:rsidRPr="006A39B5" w:rsidRDefault="009C7FAD" w:rsidP="00C757C8">
      <w:pPr>
        <w:widowControl/>
        <w:shd w:val="clear" w:color="auto" w:fill="FFFFFF"/>
        <w:spacing w:line="360" w:lineRule="auto"/>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2、</w:t>
      </w:r>
      <w:r w:rsidR="008B37E2" w:rsidRPr="006A39B5">
        <w:rPr>
          <w:rFonts w:ascii="宋体" w:eastAsia="宋体" w:hAnsi="宋体" w:cs="宋体" w:hint="eastAsia"/>
          <w:color w:val="000000" w:themeColor="text1"/>
          <w:kern w:val="0"/>
          <w:szCs w:val="21"/>
        </w:rPr>
        <w:t>甲方与业主签订的主合同中技术条款；</w:t>
      </w:r>
    </w:p>
    <w:p w14:paraId="18EAA03F" w14:textId="77777777" w:rsidR="008B37E2" w:rsidRPr="006A39B5" w:rsidRDefault="009C7FAD" w:rsidP="00C757C8">
      <w:pPr>
        <w:widowControl/>
        <w:shd w:val="clear" w:color="auto" w:fill="FFFFFF"/>
        <w:spacing w:line="360" w:lineRule="auto"/>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3、</w:t>
      </w:r>
      <w:r w:rsidR="008B37E2" w:rsidRPr="006A39B5">
        <w:rPr>
          <w:rFonts w:ascii="宋体" w:eastAsia="宋体" w:hAnsi="宋体" w:cs="宋体" w:hint="eastAsia"/>
          <w:color w:val="000000" w:themeColor="text1"/>
          <w:kern w:val="0"/>
          <w:szCs w:val="21"/>
        </w:rPr>
        <w:t>……</w:t>
      </w:r>
    </w:p>
    <w:p w14:paraId="7C125DD6" w14:textId="77777777" w:rsidR="008B37E2" w:rsidRPr="006A39B5" w:rsidRDefault="008B37E2" w:rsidP="00C757C8">
      <w:pPr>
        <w:widowControl/>
        <w:shd w:val="clear" w:color="auto" w:fill="FFFFFF"/>
        <w:spacing w:line="420" w:lineRule="atLeast"/>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甲方：               </w:t>
      </w:r>
      <w:r w:rsidR="006643D1" w:rsidRPr="006A39B5">
        <w:rPr>
          <w:rFonts w:ascii="宋体" w:eastAsia="宋体" w:hAnsi="宋体" w:cs="宋体" w:hint="eastAsia"/>
          <w:color w:val="000000" w:themeColor="text1"/>
          <w:kern w:val="0"/>
          <w:szCs w:val="21"/>
        </w:rPr>
        <w:t xml:space="preserve">　</w:t>
      </w:r>
      <w:r w:rsidR="00CD5D6C" w:rsidRPr="006A39B5">
        <w:rPr>
          <w:rFonts w:ascii="宋体" w:eastAsia="宋体" w:hAnsi="宋体" w:cs="宋体" w:hint="eastAsia"/>
          <w:color w:val="000000" w:themeColor="text1"/>
          <w:kern w:val="0"/>
          <w:szCs w:val="21"/>
        </w:rPr>
        <w:t xml:space="preserve">　</w:t>
      </w:r>
      <w:r w:rsidR="006643D1" w:rsidRPr="006A39B5">
        <w:rPr>
          <w:rFonts w:ascii="宋体" w:eastAsia="宋体" w:hAnsi="宋体" w:cs="宋体" w:hint="eastAsia"/>
          <w:color w:val="000000" w:themeColor="text1"/>
          <w:kern w:val="0"/>
          <w:szCs w:val="21"/>
        </w:rPr>
        <w:t xml:space="preserve">　</w:t>
      </w:r>
      <w:r w:rsidRPr="006A39B5">
        <w:rPr>
          <w:rFonts w:ascii="宋体" w:eastAsia="宋体" w:hAnsi="宋体" w:cs="宋体" w:hint="eastAsia"/>
          <w:color w:val="000000" w:themeColor="text1"/>
          <w:kern w:val="0"/>
          <w:szCs w:val="21"/>
        </w:rPr>
        <w:t>乙方：</w:t>
      </w:r>
    </w:p>
    <w:p w14:paraId="67A6C97C" w14:textId="77777777" w:rsidR="008B37E2" w:rsidRPr="006A39B5" w:rsidRDefault="008B37E2" w:rsidP="00C757C8">
      <w:pPr>
        <w:widowControl/>
        <w:shd w:val="clear" w:color="auto" w:fill="FFFFFF"/>
        <w:spacing w:line="420" w:lineRule="atLeast"/>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地址：               </w:t>
      </w:r>
      <w:r w:rsidR="006643D1" w:rsidRPr="006A39B5">
        <w:rPr>
          <w:rFonts w:ascii="宋体" w:eastAsia="宋体" w:hAnsi="宋体" w:cs="宋体" w:hint="eastAsia"/>
          <w:color w:val="000000" w:themeColor="text1"/>
          <w:kern w:val="0"/>
          <w:szCs w:val="21"/>
        </w:rPr>
        <w:t xml:space="preserve">　　</w:t>
      </w:r>
      <w:r w:rsidR="00CD5D6C" w:rsidRPr="006A39B5">
        <w:rPr>
          <w:rFonts w:ascii="宋体" w:eastAsia="宋体" w:hAnsi="宋体" w:cs="宋体" w:hint="eastAsia"/>
          <w:color w:val="000000" w:themeColor="text1"/>
          <w:kern w:val="0"/>
          <w:szCs w:val="21"/>
        </w:rPr>
        <w:t xml:space="preserve">　</w:t>
      </w:r>
      <w:r w:rsidRPr="006A39B5">
        <w:rPr>
          <w:rFonts w:ascii="宋体" w:eastAsia="宋体" w:hAnsi="宋体" w:cs="宋体" w:hint="eastAsia"/>
          <w:color w:val="000000" w:themeColor="text1"/>
          <w:kern w:val="0"/>
          <w:szCs w:val="21"/>
        </w:rPr>
        <w:t>地址：</w:t>
      </w:r>
    </w:p>
    <w:p w14:paraId="048C85DF" w14:textId="77777777" w:rsidR="008B37E2" w:rsidRPr="006A39B5" w:rsidRDefault="008B37E2" w:rsidP="00C757C8">
      <w:pPr>
        <w:widowControl/>
        <w:shd w:val="clear" w:color="auto" w:fill="FFFFFF"/>
        <w:spacing w:line="555" w:lineRule="atLeast"/>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法定代表人：            </w:t>
      </w:r>
      <w:r w:rsidR="006643D1" w:rsidRPr="006A39B5">
        <w:rPr>
          <w:rFonts w:ascii="宋体" w:eastAsia="宋体" w:hAnsi="宋体" w:cs="宋体" w:hint="eastAsia"/>
          <w:color w:val="000000" w:themeColor="text1"/>
          <w:kern w:val="0"/>
          <w:szCs w:val="21"/>
        </w:rPr>
        <w:t xml:space="preserve">　　</w:t>
      </w:r>
      <w:r w:rsidR="00CD5D6C" w:rsidRPr="006A39B5">
        <w:rPr>
          <w:rFonts w:ascii="宋体" w:eastAsia="宋体" w:hAnsi="宋体" w:cs="宋体" w:hint="eastAsia"/>
          <w:color w:val="000000" w:themeColor="text1"/>
          <w:kern w:val="0"/>
          <w:szCs w:val="21"/>
        </w:rPr>
        <w:t xml:space="preserve">　</w:t>
      </w:r>
      <w:r w:rsidRPr="006A39B5">
        <w:rPr>
          <w:rFonts w:ascii="宋体" w:eastAsia="宋体" w:hAnsi="宋体" w:cs="宋体" w:hint="eastAsia"/>
          <w:color w:val="000000" w:themeColor="text1"/>
          <w:kern w:val="0"/>
          <w:szCs w:val="21"/>
        </w:rPr>
        <w:t>法定代表人：</w:t>
      </w:r>
    </w:p>
    <w:p w14:paraId="1DF87E1A" w14:textId="77777777" w:rsidR="008B37E2" w:rsidRPr="006A39B5" w:rsidRDefault="008B37E2" w:rsidP="00C757C8">
      <w:pPr>
        <w:widowControl/>
        <w:shd w:val="clear" w:color="auto" w:fill="FFFFFF"/>
        <w:spacing w:line="555" w:lineRule="atLeast"/>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授权委托人：            </w:t>
      </w:r>
      <w:r w:rsidR="006643D1" w:rsidRPr="006A39B5">
        <w:rPr>
          <w:rFonts w:ascii="宋体" w:eastAsia="宋体" w:hAnsi="宋体" w:cs="宋体" w:hint="eastAsia"/>
          <w:color w:val="000000" w:themeColor="text1"/>
          <w:kern w:val="0"/>
          <w:szCs w:val="21"/>
        </w:rPr>
        <w:t xml:space="preserve">　　</w:t>
      </w:r>
      <w:r w:rsidR="00CD5D6C" w:rsidRPr="006A39B5">
        <w:rPr>
          <w:rFonts w:ascii="宋体" w:eastAsia="宋体" w:hAnsi="宋体" w:cs="宋体" w:hint="eastAsia"/>
          <w:color w:val="000000" w:themeColor="text1"/>
          <w:kern w:val="0"/>
          <w:szCs w:val="21"/>
        </w:rPr>
        <w:t xml:space="preserve">　</w:t>
      </w:r>
      <w:r w:rsidRPr="006A39B5">
        <w:rPr>
          <w:rFonts w:ascii="宋体" w:eastAsia="宋体" w:hAnsi="宋体" w:cs="宋体" w:hint="eastAsia"/>
          <w:color w:val="000000" w:themeColor="text1"/>
          <w:kern w:val="0"/>
          <w:szCs w:val="21"/>
        </w:rPr>
        <w:t>授权委托人：</w:t>
      </w:r>
    </w:p>
    <w:p w14:paraId="610A66DD" w14:textId="77777777" w:rsidR="008B37E2" w:rsidRPr="006A39B5" w:rsidRDefault="008B37E2" w:rsidP="00C757C8">
      <w:pPr>
        <w:widowControl/>
        <w:shd w:val="clear" w:color="auto" w:fill="FFFFFF"/>
        <w:spacing w:line="555" w:lineRule="atLeast"/>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联系电话：             </w:t>
      </w:r>
      <w:r w:rsidR="006643D1" w:rsidRPr="006A39B5">
        <w:rPr>
          <w:rFonts w:ascii="宋体" w:eastAsia="宋体" w:hAnsi="宋体" w:cs="宋体" w:hint="eastAsia"/>
          <w:color w:val="000000" w:themeColor="text1"/>
          <w:kern w:val="0"/>
          <w:szCs w:val="21"/>
        </w:rPr>
        <w:t xml:space="preserve">　　</w:t>
      </w:r>
      <w:r w:rsidR="00CD5D6C" w:rsidRPr="006A39B5">
        <w:rPr>
          <w:rFonts w:ascii="宋体" w:eastAsia="宋体" w:hAnsi="宋体" w:cs="宋体" w:hint="eastAsia"/>
          <w:color w:val="000000" w:themeColor="text1"/>
          <w:kern w:val="0"/>
          <w:szCs w:val="21"/>
        </w:rPr>
        <w:t xml:space="preserve">　</w:t>
      </w:r>
      <w:r w:rsidRPr="006A39B5">
        <w:rPr>
          <w:rFonts w:ascii="宋体" w:eastAsia="宋体" w:hAnsi="宋体" w:cs="宋体" w:hint="eastAsia"/>
          <w:color w:val="000000" w:themeColor="text1"/>
          <w:kern w:val="0"/>
          <w:szCs w:val="21"/>
        </w:rPr>
        <w:t>联系电话：</w:t>
      </w:r>
    </w:p>
    <w:p w14:paraId="671907B2" w14:textId="77777777" w:rsidR="008B37E2" w:rsidRPr="006A39B5" w:rsidRDefault="008B37E2" w:rsidP="00C757C8">
      <w:pPr>
        <w:widowControl/>
        <w:shd w:val="clear" w:color="auto" w:fill="FFFFFF"/>
        <w:spacing w:line="555" w:lineRule="atLeast"/>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开户银行：             </w:t>
      </w:r>
      <w:r w:rsidR="006643D1" w:rsidRPr="006A39B5">
        <w:rPr>
          <w:rFonts w:ascii="宋体" w:eastAsia="宋体" w:hAnsi="宋体" w:cs="宋体" w:hint="eastAsia"/>
          <w:color w:val="000000" w:themeColor="text1"/>
          <w:kern w:val="0"/>
          <w:szCs w:val="21"/>
        </w:rPr>
        <w:t xml:space="preserve">　　</w:t>
      </w:r>
      <w:r w:rsidR="00CD5D6C" w:rsidRPr="006A39B5">
        <w:rPr>
          <w:rFonts w:ascii="宋体" w:eastAsia="宋体" w:hAnsi="宋体" w:cs="宋体" w:hint="eastAsia"/>
          <w:color w:val="000000" w:themeColor="text1"/>
          <w:kern w:val="0"/>
          <w:szCs w:val="21"/>
        </w:rPr>
        <w:t xml:space="preserve">　</w:t>
      </w:r>
      <w:r w:rsidRPr="006A39B5">
        <w:rPr>
          <w:rFonts w:ascii="宋体" w:eastAsia="宋体" w:hAnsi="宋体" w:cs="宋体" w:hint="eastAsia"/>
          <w:color w:val="000000" w:themeColor="text1"/>
          <w:kern w:val="0"/>
          <w:szCs w:val="21"/>
        </w:rPr>
        <w:t>开户银行：</w:t>
      </w:r>
    </w:p>
    <w:p w14:paraId="46492895" w14:textId="77777777" w:rsidR="008B37E2" w:rsidRPr="006A39B5" w:rsidRDefault="008B37E2" w:rsidP="00C757C8">
      <w:pPr>
        <w:widowControl/>
        <w:shd w:val="clear" w:color="auto" w:fill="FFFFFF"/>
        <w:spacing w:line="555" w:lineRule="atLeast"/>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账号：               </w:t>
      </w:r>
      <w:r w:rsidR="006643D1" w:rsidRPr="006A39B5">
        <w:rPr>
          <w:rFonts w:ascii="宋体" w:eastAsia="宋体" w:hAnsi="宋体" w:cs="宋体" w:hint="eastAsia"/>
          <w:color w:val="000000" w:themeColor="text1"/>
          <w:kern w:val="0"/>
          <w:szCs w:val="21"/>
        </w:rPr>
        <w:t xml:space="preserve">　　</w:t>
      </w:r>
      <w:r w:rsidR="00CD5D6C" w:rsidRPr="006A39B5">
        <w:rPr>
          <w:rFonts w:ascii="宋体" w:eastAsia="宋体" w:hAnsi="宋体" w:cs="宋体" w:hint="eastAsia"/>
          <w:color w:val="000000" w:themeColor="text1"/>
          <w:kern w:val="0"/>
          <w:szCs w:val="21"/>
        </w:rPr>
        <w:t xml:space="preserve">　</w:t>
      </w:r>
      <w:r w:rsidRPr="006A39B5">
        <w:rPr>
          <w:rFonts w:ascii="宋体" w:eastAsia="宋体" w:hAnsi="宋体" w:cs="宋体" w:hint="eastAsia"/>
          <w:color w:val="000000" w:themeColor="text1"/>
          <w:kern w:val="0"/>
          <w:szCs w:val="21"/>
        </w:rPr>
        <w:t>账号：</w:t>
      </w:r>
    </w:p>
    <w:p w14:paraId="7FA6ABB3" w14:textId="77777777" w:rsidR="008B37E2" w:rsidRPr="006A39B5" w:rsidRDefault="008B37E2" w:rsidP="00C757C8">
      <w:pPr>
        <w:widowControl/>
        <w:shd w:val="clear" w:color="auto" w:fill="FFFFFF"/>
        <w:spacing w:line="555" w:lineRule="atLeast"/>
        <w:ind w:firstLineChars="200" w:firstLine="420"/>
        <w:contextualSpacing/>
        <w:rPr>
          <w:rFonts w:ascii="微软雅黑" w:eastAsia="微软雅黑" w:hAnsi="微软雅黑" w:cs="宋体"/>
          <w:color w:val="000000" w:themeColor="text1"/>
          <w:kern w:val="0"/>
          <w:szCs w:val="21"/>
        </w:rPr>
      </w:pPr>
      <w:r w:rsidRPr="006A39B5">
        <w:rPr>
          <w:rFonts w:ascii="宋体" w:eastAsia="宋体" w:hAnsi="宋体" w:cs="宋体" w:hint="eastAsia"/>
          <w:color w:val="000000" w:themeColor="text1"/>
          <w:kern w:val="0"/>
          <w:szCs w:val="21"/>
        </w:rPr>
        <w:t>签订时间：              </w:t>
      </w:r>
      <w:r w:rsidR="006643D1" w:rsidRPr="006A39B5">
        <w:rPr>
          <w:rFonts w:ascii="宋体" w:eastAsia="宋体" w:hAnsi="宋体" w:cs="宋体" w:hint="eastAsia"/>
          <w:color w:val="000000" w:themeColor="text1"/>
          <w:kern w:val="0"/>
          <w:szCs w:val="21"/>
        </w:rPr>
        <w:t xml:space="preserve">　</w:t>
      </w:r>
      <w:r w:rsidR="00CD5D6C" w:rsidRPr="006A39B5">
        <w:rPr>
          <w:rFonts w:ascii="宋体" w:eastAsia="宋体" w:hAnsi="宋体" w:cs="宋体" w:hint="eastAsia"/>
          <w:color w:val="000000" w:themeColor="text1"/>
          <w:kern w:val="0"/>
          <w:szCs w:val="21"/>
        </w:rPr>
        <w:t xml:space="preserve">　</w:t>
      </w:r>
      <w:r w:rsidRPr="006A39B5">
        <w:rPr>
          <w:rFonts w:ascii="宋体" w:eastAsia="宋体" w:hAnsi="宋体" w:cs="宋体" w:hint="eastAsia"/>
          <w:color w:val="000000" w:themeColor="text1"/>
          <w:kern w:val="0"/>
          <w:szCs w:val="21"/>
        </w:rPr>
        <w:t>签订时间：</w:t>
      </w:r>
    </w:p>
    <w:sectPr w:rsidR="008B37E2" w:rsidRPr="006A39B5" w:rsidSect="00496A9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A324E" w14:textId="77777777" w:rsidR="003A13BE" w:rsidRDefault="003A13BE" w:rsidP="00C818C3">
      <w:r>
        <w:separator/>
      </w:r>
    </w:p>
  </w:endnote>
  <w:endnote w:type="continuationSeparator" w:id="0">
    <w:p w14:paraId="2C141C5F" w14:textId="77777777" w:rsidR="003A13BE" w:rsidRDefault="003A13BE" w:rsidP="00C8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54908" w14:textId="77777777" w:rsidR="003A13BE" w:rsidRDefault="003A13BE" w:rsidP="00C818C3">
      <w:r>
        <w:separator/>
      </w:r>
    </w:p>
  </w:footnote>
  <w:footnote w:type="continuationSeparator" w:id="0">
    <w:p w14:paraId="462AD77B" w14:textId="77777777" w:rsidR="003A13BE" w:rsidRDefault="003A13BE" w:rsidP="00C81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E2"/>
    <w:rsid w:val="00021499"/>
    <w:rsid w:val="0004199C"/>
    <w:rsid w:val="00050B2F"/>
    <w:rsid w:val="000A5618"/>
    <w:rsid w:val="0011524C"/>
    <w:rsid w:val="001354E3"/>
    <w:rsid w:val="00147B39"/>
    <w:rsid w:val="0015131B"/>
    <w:rsid w:val="00196E08"/>
    <w:rsid w:val="001E7512"/>
    <w:rsid w:val="001F0A76"/>
    <w:rsid w:val="001F1EC3"/>
    <w:rsid w:val="00203A73"/>
    <w:rsid w:val="0020685B"/>
    <w:rsid w:val="0021470C"/>
    <w:rsid w:val="00245E1F"/>
    <w:rsid w:val="002C6427"/>
    <w:rsid w:val="003030EF"/>
    <w:rsid w:val="00334FB8"/>
    <w:rsid w:val="003353F5"/>
    <w:rsid w:val="0034687B"/>
    <w:rsid w:val="00351DB6"/>
    <w:rsid w:val="00374C33"/>
    <w:rsid w:val="003A13BE"/>
    <w:rsid w:val="003B5BEE"/>
    <w:rsid w:val="003B69D7"/>
    <w:rsid w:val="004177D8"/>
    <w:rsid w:val="004229E7"/>
    <w:rsid w:val="00432307"/>
    <w:rsid w:val="0044109D"/>
    <w:rsid w:val="00456186"/>
    <w:rsid w:val="00496A97"/>
    <w:rsid w:val="004A5422"/>
    <w:rsid w:val="004A5EF5"/>
    <w:rsid w:val="004A7209"/>
    <w:rsid w:val="004C1A2B"/>
    <w:rsid w:val="004C4F25"/>
    <w:rsid w:val="0057400A"/>
    <w:rsid w:val="005B6705"/>
    <w:rsid w:val="005C0518"/>
    <w:rsid w:val="005D76F2"/>
    <w:rsid w:val="005E4C4D"/>
    <w:rsid w:val="005E6779"/>
    <w:rsid w:val="00600C4A"/>
    <w:rsid w:val="006201F8"/>
    <w:rsid w:val="00632CD8"/>
    <w:rsid w:val="006426A8"/>
    <w:rsid w:val="006643D1"/>
    <w:rsid w:val="006650C3"/>
    <w:rsid w:val="006710CD"/>
    <w:rsid w:val="00673E1D"/>
    <w:rsid w:val="006852A1"/>
    <w:rsid w:val="006A39B5"/>
    <w:rsid w:val="006A6482"/>
    <w:rsid w:val="00715927"/>
    <w:rsid w:val="00733E4F"/>
    <w:rsid w:val="007F1BED"/>
    <w:rsid w:val="007F255D"/>
    <w:rsid w:val="008B37E2"/>
    <w:rsid w:val="008E2815"/>
    <w:rsid w:val="008F655E"/>
    <w:rsid w:val="00964BA3"/>
    <w:rsid w:val="009B4F96"/>
    <w:rsid w:val="009C7FAD"/>
    <w:rsid w:val="009D0D5F"/>
    <w:rsid w:val="009D7541"/>
    <w:rsid w:val="009E1741"/>
    <w:rsid w:val="00A0781E"/>
    <w:rsid w:val="00A27C71"/>
    <w:rsid w:val="00A81C2D"/>
    <w:rsid w:val="00AA6575"/>
    <w:rsid w:val="00AD5D48"/>
    <w:rsid w:val="00AD6016"/>
    <w:rsid w:val="00B133FB"/>
    <w:rsid w:val="00B203B8"/>
    <w:rsid w:val="00B533EE"/>
    <w:rsid w:val="00B728DD"/>
    <w:rsid w:val="00B9755D"/>
    <w:rsid w:val="00BB4D93"/>
    <w:rsid w:val="00BC632C"/>
    <w:rsid w:val="00C066BC"/>
    <w:rsid w:val="00C170F6"/>
    <w:rsid w:val="00C2076E"/>
    <w:rsid w:val="00C25241"/>
    <w:rsid w:val="00C52236"/>
    <w:rsid w:val="00C61039"/>
    <w:rsid w:val="00C757C8"/>
    <w:rsid w:val="00C818C3"/>
    <w:rsid w:val="00CA365B"/>
    <w:rsid w:val="00CC6E8A"/>
    <w:rsid w:val="00CD5D6C"/>
    <w:rsid w:val="00CE5734"/>
    <w:rsid w:val="00CE6B27"/>
    <w:rsid w:val="00CF719A"/>
    <w:rsid w:val="00D003C1"/>
    <w:rsid w:val="00D04454"/>
    <w:rsid w:val="00D13C6D"/>
    <w:rsid w:val="00D625FA"/>
    <w:rsid w:val="00D9283F"/>
    <w:rsid w:val="00DA1023"/>
    <w:rsid w:val="00E0392C"/>
    <w:rsid w:val="00E34176"/>
    <w:rsid w:val="00E5284A"/>
    <w:rsid w:val="00E93175"/>
    <w:rsid w:val="00F25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E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B37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B37E2"/>
    <w:rPr>
      <w:rFonts w:ascii="宋体" w:eastAsia="宋体" w:hAnsi="宋体" w:cs="宋体"/>
      <w:b/>
      <w:bCs/>
      <w:kern w:val="36"/>
      <w:sz w:val="48"/>
      <w:szCs w:val="48"/>
    </w:rPr>
  </w:style>
  <w:style w:type="paragraph" w:styleId="a3">
    <w:name w:val="Normal (Web)"/>
    <w:basedOn w:val="a"/>
    <w:uiPriority w:val="99"/>
    <w:semiHidden/>
    <w:unhideWhenUsed/>
    <w:rsid w:val="008B37E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37E2"/>
    <w:rPr>
      <w:b/>
      <w:bCs/>
    </w:rPr>
  </w:style>
  <w:style w:type="paragraph" w:styleId="a5">
    <w:name w:val="header"/>
    <w:basedOn w:val="a"/>
    <w:link w:val="Char"/>
    <w:uiPriority w:val="99"/>
    <w:unhideWhenUsed/>
    <w:rsid w:val="00C818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818C3"/>
    <w:rPr>
      <w:sz w:val="18"/>
      <w:szCs w:val="18"/>
    </w:rPr>
  </w:style>
  <w:style w:type="paragraph" w:styleId="a6">
    <w:name w:val="footer"/>
    <w:basedOn w:val="a"/>
    <w:link w:val="Char0"/>
    <w:uiPriority w:val="99"/>
    <w:unhideWhenUsed/>
    <w:rsid w:val="00C818C3"/>
    <w:pPr>
      <w:tabs>
        <w:tab w:val="center" w:pos="4153"/>
        <w:tab w:val="right" w:pos="8306"/>
      </w:tabs>
      <w:snapToGrid w:val="0"/>
      <w:jc w:val="left"/>
    </w:pPr>
    <w:rPr>
      <w:sz w:val="18"/>
      <w:szCs w:val="18"/>
    </w:rPr>
  </w:style>
  <w:style w:type="character" w:customStyle="1" w:styleId="Char0">
    <w:name w:val="页脚 Char"/>
    <w:basedOn w:val="a0"/>
    <w:link w:val="a6"/>
    <w:uiPriority w:val="99"/>
    <w:rsid w:val="00C818C3"/>
    <w:rPr>
      <w:sz w:val="18"/>
      <w:szCs w:val="18"/>
    </w:rPr>
  </w:style>
  <w:style w:type="paragraph" w:styleId="a7">
    <w:name w:val="Date"/>
    <w:basedOn w:val="a"/>
    <w:next w:val="a"/>
    <w:link w:val="Char1"/>
    <w:uiPriority w:val="99"/>
    <w:semiHidden/>
    <w:unhideWhenUsed/>
    <w:rsid w:val="00AD5D48"/>
    <w:pPr>
      <w:ind w:leftChars="2500" w:left="100"/>
    </w:pPr>
  </w:style>
  <w:style w:type="character" w:customStyle="1" w:styleId="Char1">
    <w:name w:val="日期 Char"/>
    <w:basedOn w:val="a0"/>
    <w:link w:val="a7"/>
    <w:uiPriority w:val="99"/>
    <w:semiHidden/>
    <w:rsid w:val="00AD5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B37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B37E2"/>
    <w:rPr>
      <w:rFonts w:ascii="宋体" w:eastAsia="宋体" w:hAnsi="宋体" w:cs="宋体"/>
      <w:b/>
      <w:bCs/>
      <w:kern w:val="36"/>
      <w:sz w:val="48"/>
      <w:szCs w:val="48"/>
    </w:rPr>
  </w:style>
  <w:style w:type="paragraph" w:styleId="a3">
    <w:name w:val="Normal (Web)"/>
    <w:basedOn w:val="a"/>
    <w:uiPriority w:val="99"/>
    <w:semiHidden/>
    <w:unhideWhenUsed/>
    <w:rsid w:val="008B37E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37E2"/>
    <w:rPr>
      <w:b/>
      <w:bCs/>
    </w:rPr>
  </w:style>
  <w:style w:type="paragraph" w:styleId="a5">
    <w:name w:val="header"/>
    <w:basedOn w:val="a"/>
    <w:link w:val="Char"/>
    <w:uiPriority w:val="99"/>
    <w:unhideWhenUsed/>
    <w:rsid w:val="00C818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818C3"/>
    <w:rPr>
      <w:sz w:val="18"/>
      <w:szCs w:val="18"/>
    </w:rPr>
  </w:style>
  <w:style w:type="paragraph" w:styleId="a6">
    <w:name w:val="footer"/>
    <w:basedOn w:val="a"/>
    <w:link w:val="Char0"/>
    <w:uiPriority w:val="99"/>
    <w:unhideWhenUsed/>
    <w:rsid w:val="00C818C3"/>
    <w:pPr>
      <w:tabs>
        <w:tab w:val="center" w:pos="4153"/>
        <w:tab w:val="right" w:pos="8306"/>
      </w:tabs>
      <w:snapToGrid w:val="0"/>
      <w:jc w:val="left"/>
    </w:pPr>
    <w:rPr>
      <w:sz w:val="18"/>
      <w:szCs w:val="18"/>
    </w:rPr>
  </w:style>
  <w:style w:type="character" w:customStyle="1" w:styleId="Char0">
    <w:name w:val="页脚 Char"/>
    <w:basedOn w:val="a0"/>
    <w:link w:val="a6"/>
    <w:uiPriority w:val="99"/>
    <w:rsid w:val="00C818C3"/>
    <w:rPr>
      <w:sz w:val="18"/>
      <w:szCs w:val="18"/>
    </w:rPr>
  </w:style>
  <w:style w:type="paragraph" w:styleId="a7">
    <w:name w:val="Date"/>
    <w:basedOn w:val="a"/>
    <w:next w:val="a"/>
    <w:link w:val="Char1"/>
    <w:uiPriority w:val="99"/>
    <w:semiHidden/>
    <w:unhideWhenUsed/>
    <w:rsid w:val="00AD5D48"/>
    <w:pPr>
      <w:ind w:leftChars="2500" w:left="100"/>
    </w:pPr>
  </w:style>
  <w:style w:type="character" w:customStyle="1" w:styleId="Char1">
    <w:name w:val="日期 Char"/>
    <w:basedOn w:val="a0"/>
    <w:link w:val="a7"/>
    <w:uiPriority w:val="99"/>
    <w:semiHidden/>
    <w:rsid w:val="00AD5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TotalTime>
  <Pages>9</Pages>
  <Words>842</Words>
  <Characters>4804</Characters>
  <Application>Microsoft Office Word</Application>
  <DocSecurity>0</DocSecurity>
  <Lines>40</Lines>
  <Paragraphs>11</Paragraphs>
  <ScaleCrop>false</ScaleCrop>
  <Company>China</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xin</dc:creator>
  <cp:lastModifiedBy>许忠宏</cp:lastModifiedBy>
  <cp:revision>31</cp:revision>
  <dcterms:created xsi:type="dcterms:W3CDTF">2023-02-14T05:47:00Z</dcterms:created>
  <dcterms:modified xsi:type="dcterms:W3CDTF">2023-10-07T07:37:00Z</dcterms:modified>
</cp:coreProperties>
</file>